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C08" w:rsidP="00475C08" w:rsidRDefault="00475C08" w14:paraId="5F3650A9" w14:textId="77777777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  <w:sz w:val="28"/>
          <w:szCs w:val="28"/>
        </w:rPr>
      </w:pPr>
    </w:p>
    <w:p w:rsidRPr="00475C08" w:rsidR="00AC9950" w:rsidP="00475C08" w:rsidRDefault="00AC9950" w14:paraId="35A8EC7C" w14:textId="7C2DAA41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  <w:sz w:val="28"/>
          <w:szCs w:val="28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  <w:sz w:val="28"/>
          <w:szCs w:val="28"/>
        </w:rPr>
        <w:t xml:space="preserve">London Anchor Institutions’ </w:t>
      </w:r>
      <w:r w:rsidRPr="00475C08" w:rsidR="2787367C">
        <w:rPr>
          <w:rFonts w:ascii="Arial" w:hAnsi="Arial" w:eastAsia="Foundry Form Sans" w:cs="Arial"/>
          <w:b/>
          <w:bCs/>
          <w:color w:val="000000" w:themeColor="text1"/>
          <w:sz w:val="28"/>
          <w:szCs w:val="28"/>
        </w:rPr>
        <w:t xml:space="preserve">Network </w:t>
      </w:r>
      <w:r w:rsidRPr="00475C08" w:rsidR="49070F91">
        <w:rPr>
          <w:rFonts w:ascii="Arial" w:hAnsi="Arial" w:eastAsia="Foundry Form Sans" w:cs="Arial"/>
          <w:b/>
          <w:bCs/>
          <w:color w:val="000000" w:themeColor="text1"/>
          <w:sz w:val="28"/>
          <w:szCs w:val="28"/>
        </w:rPr>
        <w:t xml:space="preserve">(LAIN) </w:t>
      </w:r>
    </w:p>
    <w:p w:rsidRPr="00475C08" w:rsidR="00AC9950" w:rsidP="00475C08" w:rsidRDefault="00E7398F" w14:paraId="3FCC0B19" w14:textId="1E311E6B">
      <w:pPr>
        <w:pStyle w:val="Heading1"/>
        <w:spacing w:line="276" w:lineRule="auto"/>
        <w:rPr>
          <w:rFonts w:eastAsia="Foundry Form Sans"/>
          <w:color w:val="000000" w:themeColor="text1"/>
        </w:rPr>
      </w:pPr>
      <w:r w:rsidRPr="5ACD38FB" w:rsidR="00E7398F">
        <w:rPr>
          <w:rFonts w:eastAsia="Foundry Form Sans"/>
          <w:color w:val="000000" w:themeColor="text1" w:themeTint="FF" w:themeShade="FF"/>
          <w:sz w:val="24"/>
          <w:szCs w:val="24"/>
        </w:rPr>
        <w:t>Hiring and Skills</w:t>
      </w:r>
      <w:r w:rsidRPr="5ACD38FB" w:rsidR="00AC9950">
        <w:rPr>
          <w:rFonts w:eastAsia="Foundry Form Sans"/>
          <w:color w:val="000000" w:themeColor="text1" w:themeTint="FF" w:themeShade="FF"/>
          <w:sz w:val="24"/>
          <w:szCs w:val="24"/>
        </w:rPr>
        <w:t xml:space="preserve"> Working Group</w:t>
      </w:r>
      <w:r w:rsidRPr="5ACD38FB" w:rsidR="6889010E">
        <w:rPr>
          <w:rFonts w:eastAsia="Foundry Form Sans"/>
          <w:color w:val="000000" w:themeColor="text1" w:themeTint="FF" w:themeShade="FF"/>
          <w:sz w:val="24"/>
          <w:szCs w:val="24"/>
        </w:rPr>
        <w:t>:</w:t>
      </w:r>
      <w:r w:rsidRPr="5ACD38FB" w:rsidR="00AC9950">
        <w:rPr>
          <w:rFonts w:eastAsia="Foundry Form Sans"/>
          <w:color w:val="000000" w:themeColor="text1" w:themeTint="FF" w:themeShade="FF"/>
          <w:sz w:val="24"/>
          <w:szCs w:val="24"/>
        </w:rPr>
        <w:t xml:space="preserve"> </w:t>
      </w:r>
      <w:r w:rsidRPr="5ACD38FB" w:rsidR="343A0DCA">
        <w:rPr>
          <w:rFonts w:eastAsia="Foundry Form Sans"/>
          <w:color w:val="000000" w:themeColor="text1" w:themeTint="FF" w:themeShade="FF"/>
          <w:sz w:val="24"/>
          <w:szCs w:val="24"/>
        </w:rPr>
        <w:t xml:space="preserve">Ways of </w:t>
      </w:r>
      <w:r w:rsidRPr="5ACD38FB" w:rsidR="59E1638E">
        <w:rPr>
          <w:rFonts w:eastAsia="Foundry Form Sans"/>
          <w:color w:val="000000" w:themeColor="text1" w:themeTint="FF" w:themeShade="FF"/>
          <w:sz w:val="24"/>
          <w:szCs w:val="24"/>
        </w:rPr>
        <w:t>W</w:t>
      </w:r>
      <w:r w:rsidRPr="5ACD38FB" w:rsidR="343A0DCA">
        <w:rPr>
          <w:rFonts w:eastAsia="Foundry Form Sans"/>
          <w:color w:val="000000" w:themeColor="text1" w:themeTint="FF" w:themeShade="FF"/>
          <w:sz w:val="24"/>
          <w:szCs w:val="24"/>
        </w:rPr>
        <w:t>orking</w:t>
      </w:r>
    </w:p>
    <w:p w:rsidRPr="00475C08" w:rsidR="00AC9950" w:rsidP="00475C08" w:rsidRDefault="00AC9950" w14:paraId="11AA2C11" w14:textId="29681FF5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</w:rPr>
      </w:pPr>
    </w:p>
    <w:p w:rsidRPr="00475C08" w:rsidR="00A728F8" w:rsidP="00475C08" w:rsidRDefault="00AC9950" w14:paraId="68E1741D" w14:textId="59ABC438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Purpose </w:t>
      </w:r>
    </w:p>
    <w:p w:rsidRPr="00475C08" w:rsidR="00A728F8" w:rsidP="00475C08" w:rsidRDefault="00A728F8" w14:paraId="7EB63033" w14:textId="75AED0AA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728F8" w:rsidP="00475C08" w:rsidRDefault="045191C9" w14:paraId="052F418E" w14:textId="5F1AD03F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 xml:space="preserve">This working group is part of the </w:t>
      </w:r>
      <w:hyperlink r:id="rId11">
        <w:r w:rsidRPr="00475C08">
          <w:rPr>
            <w:rStyle w:val="Hyperlink"/>
            <w:rFonts w:ascii="Arial" w:hAnsi="Arial" w:eastAsia="Foundry Form Sans" w:cs="Arial"/>
          </w:rPr>
          <w:t>London Anchor Institutions’ Network</w:t>
        </w:r>
      </w:hyperlink>
      <w:r w:rsidRPr="00475C08">
        <w:rPr>
          <w:rFonts w:ascii="Arial" w:hAnsi="Arial" w:eastAsia="Foundry Form Sans" w:cs="Arial"/>
          <w:color w:val="000000" w:themeColor="text1"/>
        </w:rPr>
        <w:t xml:space="preserve">, which brings together London’s major organisations who are working together to help London become a fairer, </w:t>
      </w:r>
      <w:proofErr w:type="gramStart"/>
      <w:r w:rsidRPr="00475C08">
        <w:rPr>
          <w:rFonts w:ascii="Arial" w:hAnsi="Arial" w:eastAsia="Foundry Form Sans" w:cs="Arial"/>
          <w:color w:val="000000" w:themeColor="text1"/>
        </w:rPr>
        <w:t>greener</w:t>
      </w:r>
      <w:proofErr w:type="gramEnd"/>
      <w:r w:rsidRPr="00475C08">
        <w:rPr>
          <w:rFonts w:ascii="Arial" w:hAnsi="Arial" w:eastAsia="Foundry Form Sans" w:cs="Arial"/>
          <w:color w:val="000000" w:themeColor="text1"/>
        </w:rPr>
        <w:t xml:space="preserve"> and more prosperous city. </w:t>
      </w:r>
    </w:p>
    <w:p w:rsidRPr="00475C08" w:rsidR="00A728F8" w:rsidP="00475C08" w:rsidRDefault="00A728F8" w14:paraId="059D63B0" w14:textId="66C1A1AF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728F8" w:rsidP="00475C08" w:rsidRDefault="2127570B" w14:paraId="3C1383F0" w14:textId="76263CB1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 xml:space="preserve">The aim of this working group </w:t>
      </w:r>
      <w:r w:rsidRPr="00475C08" w:rsidR="00403284">
        <w:rPr>
          <w:rFonts w:ascii="Arial" w:hAnsi="Arial" w:eastAsia="Foundry Form Sans" w:cs="Arial"/>
          <w:color w:val="000000" w:themeColor="text1"/>
        </w:rPr>
        <w:t>is to</w:t>
      </w:r>
      <w:r w:rsidRPr="00475C08" w:rsidR="00A728F8">
        <w:rPr>
          <w:rFonts w:ascii="Arial" w:hAnsi="Arial" w:eastAsia="Foundry Form Sans" w:cs="Arial"/>
          <w:color w:val="000000" w:themeColor="text1"/>
        </w:rPr>
        <w:t>:</w:t>
      </w:r>
    </w:p>
    <w:p w:rsidRPr="00475C08" w:rsidR="52AE23AD" w:rsidP="00475C08" w:rsidRDefault="52AE23AD" w14:paraId="7232FF6F" w14:textId="1F01A136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728F8" w:rsidP="00475C08" w:rsidRDefault="488A1F76" w14:paraId="4D0827FE" w14:textId="23E68579">
      <w:pPr>
        <w:pStyle w:val="ListParagraph"/>
        <w:numPr>
          <w:ilvl w:val="0"/>
          <w:numId w:val="32"/>
        </w:numPr>
        <w:spacing w:line="276" w:lineRule="auto"/>
        <w:rPr>
          <w:rStyle w:val="normaltextrun"/>
          <w:rFonts w:ascii="Arial" w:hAnsi="Arial" w:cs="Arial"/>
        </w:rPr>
      </w:pPr>
      <w:r w:rsidRPr="00475C08">
        <w:rPr>
          <w:rStyle w:val="normaltextrun"/>
          <w:rFonts w:ascii="Arial" w:hAnsi="Arial" w:cs="Arial"/>
        </w:rPr>
        <w:t xml:space="preserve">Implement changes to our own institutional practice, </w:t>
      </w:r>
      <w:r w:rsidRPr="00475C08" w:rsidR="5C8CC430">
        <w:rPr>
          <w:rStyle w:val="normaltextrun"/>
          <w:rFonts w:ascii="Arial" w:hAnsi="Arial" w:cs="Arial"/>
        </w:rPr>
        <w:t>to support more Londoners from underrepresented backgrounds into good work</w:t>
      </w:r>
      <w:r w:rsidRPr="00475C08" w:rsidR="2AA5B988">
        <w:rPr>
          <w:rStyle w:val="normaltextrun"/>
          <w:rFonts w:ascii="Arial" w:hAnsi="Arial" w:cs="Arial"/>
        </w:rPr>
        <w:t xml:space="preserve">. </w:t>
      </w:r>
      <w:r w:rsidRPr="00475C08" w:rsidR="5C8CC430">
        <w:rPr>
          <w:rStyle w:val="normaltextrun"/>
          <w:rFonts w:ascii="Arial" w:hAnsi="Arial" w:cs="Arial"/>
        </w:rPr>
        <w:t xml:space="preserve"> </w:t>
      </w:r>
    </w:p>
    <w:p w:rsidRPr="00475C08" w:rsidR="00A728F8" w:rsidP="00475C08" w:rsidRDefault="00A728F8" w14:paraId="580DA122" w14:textId="6D277BC1">
      <w:pPr>
        <w:spacing w:line="276" w:lineRule="auto"/>
        <w:rPr>
          <w:rStyle w:val="normaltextrun"/>
          <w:rFonts w:ascii="Arial" w:hAnsi="Arial" w:cs="Arial"/>
        </w:rPr>
      </w:pPr>
    </w:p>
    <w:p w:rsidRPr="00475C08" w:rsidR="00A728F8" w:rsidP="00475C08" w:rsidRDefault="5C8CC430" w14:paraId="538C5011" w14:textId="6CB800A1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eastAsia="Foundry Form Sans" w:cs="Arial"/>
          <w:color w:val="000000" w:themeColor="text1"/>
          <w:sz w:val="22"/>
          <w:szCs w:val="22"/>
        </w:rPr>
      </w:pPr>
      <w:r w:rsidRPr="00475C08">
        <w:rPr>
          <w:rStyle w:val="normaltextrun"/>
          <w:rFonts w:ascii="Arial" w:hAnsi="Arial" w:cs="Arial"/>
        </w:rPr>
        <w:t>Take steps to become representative of London’s communities at all levels of our organisations</w:t>
      </w:r>
      <w:r w:rsidRPr="00475C08" w:rsidR="3B0E9F59">
        <w:rPr>
          <w:rStyle w:val="normaltextrun"/>
          <w:rFonts w:ascii="Arial" w:hAnsi="Arial" w:cs="Arial"/>
        </w:rPr>
        <w:t xml:space="preserve">. </w:t>
      </w:r>
    </w:p>
    <w:p w:rsidRPr="00475C08" w:rsidR="00A728F8" w:rsidP="00475C08" w:rsidRDefault="00A728F8" w14:paraId="1835AB7A" w14:textId="64452E0A">
      <w:pPr>
        <w:spacing w:line="276" w:lineRule="auto"/>
        <w:rPr>
          <w:rFonts w:ascii="Arial" w:hAnsi="Arial" w:eastAsia="Foundry Form Sans" w:cs="Arial"/>
          <w:color w:val="000000" w:themeColor="text1"/>
          <w:sz w:val="22"/>
          <w:szCs w:val="22"/>
        </w:rPr>
      </w:pPr>
    </w:p>
    <w:p w:rsidRPr="00475C08" w:rsidR="00A728F8" w:rsidP="00475C08" w:rsidRDefault="3BCFE48A" w14:paraId="124D4089" w14:textId="2297F79A">
      <w:pPr>
        <w:pStyle w:val="ListParagraph"/>
        <w:numPr>
          <w:ilvl w:val="0"/>
          <w:numId w:val="32"/>
        </w:numPr>
        <w:spacing w:line="276" w:lineRule="auto"/>
        <w:rPr>
          <w:rStyle w:val="normaltextrun"/>
          <w:rFonts w:ascii="Arial" w:hAnsi="Arial" w:cs="Arial"/>
        </w:rPr>
      </w:pPr>
      <w:r w:rsidRPr="00475C08">
        <w:rPr>
          <w:rStyle w:val="normaltextrun"/>
          <w:rFonts w:ascii="Arial" w:hAnsi="Arial" w:cs="Arial"/>
        </w:rPr>
        <w:t xml:space="preserve">Strive to exemplify best employment practice. </w:t>
      </w:r>
    </w:p>
    <w:p w:rsidRPr="00475C08" w:rsidR="00A728F8" w:rsidP="00475C08" w:rsidRDefault="5C8CC430" w14:paraId="55A5D097" w14:textId="6F8DCAF1">
      <w:pPr>
        <w:spacing w:line="276" w:lineRule="auto"/>
        <w:rPr>
          <w:rFonts w:ascii="Arial" w:hAnsi="Arial" w:eastAsia="Foundry Form Sans" w:cs="Arial"/>
          <w:color w:val="000000" w:themeColor="text1"/>
          <w:sz w:val="22"/>
          <w:szCs w:val="22"/>
        </w:rPr>
      </w:pPr>
      <w:r w:rsidRPr="00475C08">
        <w:rPr>
          <w:rFonts w:ascii="Arial" w:hAnsi="Arial" w:eastAsia="Foundry Form Sans" w:cs="Arial"/>
          <w:color w:val="000000" w:themeColor="text1"/>
          <w:sz w:val="22"/>
          <w:szCs w:val="22"/>
        </w:rPr>
        <w:t xml:space="preserve"> </w:t>
      </w:r>
      <w:r w:rsidRPr="00475C08" w:rsidR="488A1F76">
        <w:rPr>
          <w:rFonts w:ascii="Arial" w:hAnsi="Arial" w:eastAsia="Foundry Form Sans" w:cs="Arial"/>
          <w:color w:val="000000" w:themeColor="text1"/>
          <w:sz w:val="22"/>
          <w:szCs w:val="22"/>
        </w:rPr>
        <w:t xml:space="preserve"> </w:t>
      </w:r>
    </w:p>
    <w:p w:rsidRPr="00475C08" w:rsidR="00A728F8" w:rsidP="00475C08" w:rsidRDefault="00A728F8" w14:paraId="73C38899" w14:textId="3396FF54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L</w:t>
      </w:r>
      <w:r w:rsidRPr="00475C08" w:rsidR="00403284">
        <w:rPr>
          <w:rFonts w:ascii="Arial" w:hAnsi="Arial" w:eastAsia="Foundry Form Sans" w:cs="Arial"/>
          <w:color w:val="000000" w:themeColor="text1"/>
        </w:rPr>
        <w:t xml:space="preserve">everage the </w:t>
      </w:r>
      <w:r w:rsidRPr="00475C08" w:rsidR="16A31B64">
        <w:rPr>
          <w:rFonts w:ascii="Arial" w:hAnsi="Arial" w:eastAsia="Foundry Form Sans" w:cs="Arial"/>
          <w:color w:val="000000" w:themeColor="text1"/>
        </w:rPr>
        <w:t>power of the network</w:t>
      </w:r>
      <w:r w:rsidRPr="00475C08" w:rsidR="00403284">
        <w:rPr>
          <w:rFonts w:ascii="Arial" w:hAnsi="Arial" w:eastAsia="Foundry Form Sans" w:cs="Arial"/>
          <w:color w:val="000000" w:themeColor="text1"/>
        </w:rPr>
        <w:t xml:space="preserve"> to support </w:t>
      </w:r>
      <w:r w:rsidRPr="00475C08" w:rsidR="2C9F8847">
        <w:rPr>
          <w:rFonts w:ascii="Arial" w:hAnsi="Arial" w:eastAsia="Foundry Form Sans" w:cs="Arial"/>
          <w:color w:val="000000" w:themeColor="text1"/>
        </w:rPr>
        <w:t xml:space="preserve">more </w:t>
      </w:r>
      <w:r w:rsidRPr="00475C08" w:rsidR="00403284">
        <w:rPr>
          <w:rFonts w:ascii="Arial" w:hAnsi="Arial" w:eastAsia="Foundry Form Sans" w:cs="Arial"/>
          <w:color w:val="000000" w:themeColor="text1"/>
        </w:rPr>
        <w:t>Londoners in building the skills that can lead to good, sustainable jobs</w:t>
      </w:r>
      <w:r w:rsidRPr="00475C08">
        <w:rPr>
          <w:rFonts w:ascii="Arial" w:hAnsi="Arial" w:eastAsia="Foundry Form Sans" w:cs="Arial"/>
          <w:color w:val="000000" w:themeColor="text1"/>
        </w:rPr>
        <w:t>.</w:t>
      </w:r>
    </w:p>
    <w:p w:rsidRPr="00475C08" w:rsidR="52AE23AD" w:rsidP="00475C08" w:rsidRDefault="52AE23AD" w14:paraId="13A6C38C" w14:textId="2C61BC0B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728F8" w:rsidP="00475C08" w:rsidRDefault="00A728F8" w14:paraId="51AEE0B7" w14:textId="5D92084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  <w:shd w:val="clear" w:color="auto" w:fill="FFFFFF"/>
        </w:rPr>
        <w:t>Work with comms colleagues to identify ourselves</w:t>
      </w:r>
      <w:r w:rsidRPr="00475C08" w:rsidR="24FF1F30">
        <w:rPr>
          <w:rStyle w:val="normaltextrun"/>
          <w:rFonts w:ascii="Arial" w:hAnsi="Arial" w:cs="Arial"/>
          <w:shd w:val="clear" w:color="auto" w:fill="FFFFFF"/>
        </w:rPr>
        <w:t xml:space="preserve"> </w:t>
      </w:r>
      <w:r w:rsidRPr="00475C08">
        <w:rPr>
          <w:rStyle w:val="normaltextrun"/>
          <w:rFonts w:ascii="Arial" w:hAnsi="Arial" w:cs="Arial"/>
          <w:shd w:val="clear" w:color="auto" w:fill="FFFFFF"/>
        </w:rPr>
        <w:t>as London Anchor Institutions, communicating our membership of the working group and wider network, as well as our activity and impact internally and externally.</w:t>
      </w:r>
      <w:r w:rsidRPr="00475C08">
        <w:rPr>
          <w:rStyle w:val="eop"/>
          <w:rFonts w:ascii="Arial" w:hAnsi="Arial" w:cs="Arial"/>
          <w:shd w:val="clear" w:color="auto" w:fill="FFFFFF"/>
        </w:rPr>
        <w:t> </w:t>
      </w:r>
    </w:p>
    <w:p w:rsidRPr="00475C08" w:rsidR="00AC9950" w:rsidP="00475C08" w:rsidRDefault="00AC9950" w14:paraId="6C9F2F21" w14:textId="76FD3BD9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</w:p>
    <w:p w:rsidRPr="00475C08" w:rsidR="00AC9950" w:rsidP="00475C08" w:rsidRDefault="00AC9950" w14:paraId="34FBD606" w14:textId="2D4DCB5F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Review </w:t>
      </w:r>
      <w:r w:rsidRPr="00475C08" w:rsidR="1C21951C">
        <w:rPr>
          <w:rFonts w:ascii="Arial" w:hAnsi="Arial" w:eastAsia="Foundry Form Sans" w:cs="Arial"/>
          <w:b/>
          <w:bCs/>
          <w:color w:val="000000" w:themeColor="text1"/>
        </w:rPr>
        <w:t>p</w:t>
      </w: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oint </w:t>
      </w:r>
    </w:p>
    <w:p w:rsidRPr="00475C08" w:rsidR="52AE23AD" w:rsidP="00475C08" w:rsidRDefault="52AE23AD" w14:paraId="35BB6A98" w14:textId="49E97DC5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</w:rPr>
      </w:pPr>
    </w:p>
    <w:p w:rsidRPr="00475C08" w:rsidR="00AC9950" w:rsidP="00475C08" w:rsidRDefault="00AC9950" w14:paraId="6AD81B6D" w14:textId="0ACA59DD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Th</w:t>
      </w:r>
      <w:r w:rsidRPr="00475C08" w:rsidR="5420A1FC">
        <w:rPr>
          <w:rFonts w:ascii="Arial" w:hAnsi="Arial" w:eastAsia="Foundry Form Sans" w:cs="Arial"/>
          <w:color w:val="000000" w:themeColor="text1"/>
        </w:rPr>
        <w:t>is W</w:t>
      </w:r>
      <w:r w:rsidRPr="00475C08">
        <w:rPr>
          <w:rFonts w:ascii="Arial" w:hAnsi="Arial" w:eastAsia="Foundry Form Sans" w:cs="Arial"/>
          <w:color w:val="000000" w:themeColor="text1"/>
        </w:rPr>
        <w:t xml:space="preserve">ays of </w:t>
      </w:r>
      <w:r w:rsidRPr="00475C08" w:rsidR="1366B4D0">
        <w:rPr>
          <w:rFonts w:ascii="Arial" w:hAnsi="Arial" w:eastAsia="Foundry Form Sans" w:cs="Arial"/>
          <w:color w:val="000000" w:themeColor="text1"/>
        </w:rPr>
        <w:t>W</w:t>
      </w:r>
      <w:r w:rsidRPr="00475C08">
        <w:rPr>
          <w:rFonts w:ascii="Arial" w:hAnsi="Arial" w:eastAsia="Foundry Form Sans" w:cs="Arial"/>
          <w:color w:val="000000" w:themeColor="text1"/>
        </w:rPr>
        <w:t xml:space="preserve">orking document may be reviewed at any time by members to ensure </w:t>
      </w:r>
      <w:r w:rsidRPr="00475C08" w:rsidR="40229541">
        <w:rPr>
          <w:rFonts w:ascii="Arial" w:hAnsi="Arial" w:eastAsia="Foundry Form Sans" w:cs="Arial"/>
          <w:color w:val="000000" w:themeColor="text1"/>
        </w:rPr>
        <w:t xml:space="preserve">it </w:t>
      </w:r>
      <w:r w:rsidRPr="00475C08">
        <w:rPr>
          <w:rFonts w:ascii="Arial" w:hAnsi="Arial" w:eastAsia="Foundry Form Sans" w:cs="Arial"/>
          <w:color w:val="000000" w:themeColor="text1"/>
        </w:rPr>
        <w:t>remain</w:t>
      </w:r>
      <w:r w:rsidRPr="00475C08" w:rsidR="2C5AC8B1">
        <w:rPr>
          <w:rFonts w:ascii="Arial" w:hAnsi="Arial" w:eastAsia="Foundry Form Sans" w:cs="Arial"/>
          <w:color w:val="000000" w:themeColor="text1"/>
        </w:rPr>
        <w:t>s</w:t>
      </w:r>
      <w:r w:rsidRPr="00475C08">
        <w:rPr>
          <w:rFonts w:ascii="Arial" w:hAnsi="Arial" w:eastAsia="Foundry Form Sans" w:cs="Arial"/>
          <w:color w:val="000000" w:themeColor="text1"/>
        </w:rPr>
        <w:t xml:space="preserve"> appropriate for the requirements of the </w:t>
      </w:r>
      <w:r w:rsidRPr="00475C08" w:rsidR="00D212FA">
        <w:rPr>
          <w:rFonts w:ascii="Arial" w:hAnsi="Arial" w:eastAsia="Foundry Form Sans" w:cs="Arial"/>
          <w:color w:val="000000" w:themeColor="text1"/>
        </w:rPr>
        <w:t>Hiring and Skills</w:t>
      </w:r>
      <w:r w:rsidRPr="00475C08">
        <w:rPr>
          <w:rFonts w:ascii="Arial" w:hAnsi="Arial" w:eastAsia="Foundry Form Sans" w:cs="Arial"/>
          <w:color w:val="000000" w:themeColor="text1"/>
        </w:rPr>
        <w:t xml:space="preserve"> Working Group. </w:t>
      </w:r>
    </w:p>
    <w:p w:rsidRPr="00475C08" w:rsidR="42EBFA2A" w:rsidP="00475C08" w:rsidRDefault="42EBFA2A" w14:paraId="43C7AC19" w14:textId="6D5A534F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AC9950" w14:paraId="03780E76" w14:textId="7CE0DDD9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Membership </w:t>
      </w:r>
    </w:p>
    <w:p w:rsidRPr="00475C08" w:rsidR="52AE23AD" w:rsidP="00475C08" w:rsidRDefault="52AE23AD" w14:paraId="02325CA2" w14:textId="5272906A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</w:rPr>
      </w:pPr>
    </w:p>
    <w:p w:rsidRPr="00475C08" w:rsidR="00AC9950" w:rsidP="00475C08" w:rsidRDefault="00AC9950" w14:paraId="4FF631DE" w14:textId="080F056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bookmarkStart w:name="_Hlk129526118" w:id="0"/>
      <w:r w:rsidRPr="00475C08">
        <w:rPr>
          <w:rFonts w:ascii="Arial" w:hAnsi="Arial" w:eastAsia="Calibri" w:cs="Arial"/>
          <w:color w:val="000000" w:themeColor="text1"/>
        </w:rPr>
        <w:t>Association of Colleges</w:t>
      </w:r>
    </w:p>
    <w:p w:rsidRPr="00475C08" w:rsidR="00AC9950" w:rsidP="00475C08" w:rsidRDefault="00487360" w14:paraId="360E9748" w14:textId="285018C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proofErr w:type="spellStart"/>
      <w:r w:rsidRPr="00475C08">
        <w:rPr>
          <w:rFonts w:ascii="Arial" w:hAnsi="Arial" w:eastAsia="Calibri" w:cs="Arial"/>
          <w:color w:val="000000" w:themeColor="text1"/>
        </w:rPr>
        <w:t>BusinessLDN</w:t>
      </w:r>
      <w:proofErr w:type="spellEnd"/>
    </w:p>
    <w:p w:rsidRPr="00475C08" w:rsidR="00487360" w:rsidP="00475C08" w:rsidRDefault="124F8E26" w14:paraId="3BC0501C" w14:textId="4F42ED4E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Department for Work and Pensions</w:t>
      </w:r>
      <w:r w:rsidRPr="00475C08">
        <w:rPr>
          <w:rFonts w:ascii="Arial" w:hAnsi="Arial" w:eastAsia="Calibri" w:cs="Arial"/>
          <w:color w:val="000000" w:themeColor="text1"/>
        </w:rPr>
        <w:t xml:space="preserve"> </w:t>
      </w:r>
    </w:p>
    <w:p w:rsidRPr="00475C08" w:rsidR="0020300F" w:rsidP="00475C08" w:rsidRDefault="0020300F" w14:paraId="5596B814" w14:textId="7F43971B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Calibri" w:cs="Arial"/>
          <w:color w:val="000000" w:themeColor="text1"/>
        </w:rPr>
        <w:t xml:space="preserve">Capital City College Group </w:t>
      </w:r>
    </w:p>
    <w:p w:rsidRPr="00475C08" w:rsidR="00487360" w:rsidP="00475C08" w:rsidRDefault="00487360" w14:paraId="67845303" w14:textId="682F65E6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Calibri" w:cs="Arial"/>
          <w:color w:val="000000" w:themeColor="text1"/>
        </w:rPr>
        <w:t>Film London</w:t>
      </w:r>
    </w:p>
    <w:p w:rsidRPr="00475C08" w:rsidR="00487360" w:rsidP="00475C08" w:rsidRDefault="00487360" w14:paraId="62262A8A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Calibri" w:cs="Arial"/>
          <w:color w:val="000000" w:themeColor="text1"/>
        </w:rPr>
        <w:t>Greater London Authority</w:t>
      </w:r>
    </w:p>
    <w:p w:rsidRPr="00475C08" w:rsidR="00487360" w:rsidP="00475C08" w:rsidRDefault="7B2D9569" w14:paraId="23FC8C2F" w14:textId="5002B29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London City Airport</w:t>
      </w:r>
      <w:r w:rsidRPr="00475C08">
        <w:rPr>
          <w:rFonts w:ascii="Arial" w:hAnsi="Arial" w:eastAsia="Calibri" w:cs="Arial"/>
          <w:color w:val="000000" w:themeColor="text1"/>
        </w:rPr>
        <w:t xml:space="preserve"> </w:t>
      </w:r>
    </w:p>
    <w:p w:rsidRPr="00475C08" w:rsidR="00487360" w:rsidP="00475C08" w:rsidRDefault="7B2D9569" w14:paraId="1093B8BD" w14:textId="790B604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Calibri" w:cs="Arial"/>
          <w:color w:val="000000" w:themeColor="text1"/>
        </w:rPr>
        <w:lastRenderedPageBreak/>
        <w:t xml:space="preserve">London Chamber of Commerce and Industry </w:t>
      </w:r>
    </w:p>
    <w:p w:rsidRPr="00475C08" w:rsidR="00487360" w:rsidP="00475C08" w:rsidRDefault="00487360" w14:paraId="66284659" w14:textId="2DBEB578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Calibri" w:cs="Arial"/>
          <w:color w:val="000000" w:themeColor="text1"/>
        </w:rPr>
        <w:t>London Councils</w:t>
      </w:r>
    </w:p>
    <w:p w:rsidRPr="00475C08" w:rsidR="0020300F" w:rsidP="00475C08" w:rsidRDefault="0020300F" w14:paraId="08447F5C" w14:textId="145D359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Calibri" w:cs="Arial"/>
          <w:color w:val="000000" w:themeColor="text1"/>
        </w:rPr>
        <w:t>London Fire Brigade</w:t>
      </w:r>
    </w:p>
    <w:p w:rsidRPr="00475C08" w:rsidR="09B9D5D4" w:rsidP="00475C08" w:rsidRDefault="09B9D5D4" w14:paraId="3E6EBFBF" w14:textId="3EFDE69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London Higher</w:t>
      </w:r>
      <w:r w:rsidRPr="00475C08">
        <w:rPr>
          <w:rFonts w:ascii="Arial" w:hAnsi="Arial" w:eastAsia="Calibri" w:cs="Arial"/>
          <w:color w:val="000000" w:themeColor="text1"/>
        </w:rPr>
        <w:t xml:space="preserve"> </w:t>
      </w:r>
    </w:p>
    <w:p w:rsidRPr="00475C08" w:rsidR="09B9D5D4" w:rsidP="00475C08" w:rsidRDefault="09B9D5D4" w14:paraId="73D15F31" w14:textId="5E4BC63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London Metropolitan University</w:t>
      </w:r>
      <w:r w:rsidRPr="00475C08">
        <w:rPr>
          <w:rFonts w:ascii="Arial" w:hAnsi="Arial" w:eastAsia="Calibri" w:cs="Arial"/>
          <w:color w:val="000000" w:themeColor="text1"/>
        </w:rPr>
        <w:t xml:space="preserve"> </w:t>
      </w:r>
    </w:p>
    <w:p w:rsidRPr="00475C08" w:rsidR="00C1174A" w:rsidP="00475C08" w:rsidRDefault="00C1174A" w14:paraId="6C4D0179" w14:textId="6FEE1C9E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University of London</w:t>
      </w:r>
    </w:p>
    <w:p w:rsidRPr="00475C08" w:rsidR="00E30ED8" w:rsidP="00475C08" w:rsidRDefault="00E30ED8" w14:paraId="7D3D91BD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London Borough of Barking and Dagenham</w:t>
      </w:r>
    </w:p>
    <w:p w:rsidRPr="00475C08" w:rsidR="00E30ED8" w:rsidP="00475C08" w:rsidRDefault="00E30ED8" w14:paraId="5EE3798A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London Borough of Lambeth</w:t>
      </w:r>
    </w:p>
    <w:p w:rsidRPr="00475C08" w:rsidR="00E30ED8" w:rsidP="00475C08" w:rsidRDefault="00E30ED8" w14:paraId="419D9810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Middlesex University London</w:t>
      </w:r>
    </w:p>
    <w:p w:rsidRPr="00475C08" w:rsidR="00E30ED8" w:rsidP="00475C08" w:rsidRDefault="00E30ED8" w14:paraId="6009EF3A" w14:textId="35F5EF4E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 xml:space="preserve">NHS </w:t>
      </w:r>
    </w:p>
    <w:p w:rsidRPr="00475C08" w:rsidR="00E30ED8" w:rsidP="00475C08" w:rsidRDefault="59BBB448" w14:paraId="0A231A28" w14:textId="73BAB08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Calibri" w:cs="Arial"/>
          <w:color w:val="000000" w:themeColor="text1"/>
        </w:rPr>
        <w:t>Thames Water</w:t>
      </w: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</w:p>
    <w:p w:rsidRPr="00475C08" w:rsidR="00E30ED8" w:rsidP="00475C08" w:rsidRDefault="00E30ED8" w14:paraId="591DA548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Transport for London</w:t>
      </w:r>
    </w:p>
    <w:p w:rsidRPr="00475C08" w:rsidR="00E30ED8" w:rsidP="00475C08" w:rsidRDefault="00E30ED8" w14:paraId="5998DA72" w14:textId="7777777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Waltham Forest College</w:t>
      </w:r>
    </w:p>
    <w:bookmarkEnd w:id="0"/>
    <w:p w:rsidRPr="00475C08" w:rsidR="00AC9950" w:rsidP="00475C08" w:rsidRDefault="00AC9950" w14:paraId="7394D3DA" w14:textId="075817E1">
      <w:pPr>
        <w:pStyle w:val="ListParagraph"/>
        <w:spacing w:line="276" w:lineRule="auto"/>
        <w:rPr>
          <w:rFonts w:ascii="Arial" w:hAnsi="Arial" w:eastAsia="Calibri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 xml:space="preserve">  </w:t>
      </w:r>
    </w:p>
    <w:p w:rsidRPr="00475C08" w:rsidR="42EBFA2A" w:rsidP="00475C08" w:rsidRDefault="42EBFA2A" w14:paraId="5D2EDF6C" w14:textId="614AAFD0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>Membership of th</w:t>
      </w:r>
      <w:r w:rsidRPr="5ACD38FB" w:rsidR="1AE4EB9A">
        <w:rPr>
          <w:rFonts w:ascii="Arial" w:hAnsi="Arial" w:eastAsia="Foundry Form Sans" w:cs="Arial"/>
          <w:color w:val="000000" w:themeColor="text1" w:themeTint="FF" w:themeShade="FF"/>
        </w:rPr>
        <w:t xml:space="preserve">e 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>group is not limited to the above organisations. Other Anchor Institutions can join th</w:t>
      </w:r>
      <w:r w:rsidRPr="5ACD38FB" w:rsidR="63AA3802">
        <w:rPr>
          <w:rFonts w:ascii="Arial" w:hAnsi="Arial" w:eastAsia="Foundry Form Sans" w:cs="Arial"/>
          <w:color w:val="000000" w:themeColor="text1" w:themeTint="FF" w:themeShade="FF"/>
        </w:rPr>
        <w:t>e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 xml:space="preserve"> group. Membership is at the discretion of the </w:t>
      </w:r>
      <w:r w:rsidRPr="5ACD38FB" w:rsidR="3FBC0F3B">
        <w:rPr>
          <w:rFonts w:ascii="Arial" w:hAnsi="Arial" w:eastAsia="Foundry Form Sans" w:cs="Arial"/>
          <w:color w:val="000000" w:themeColor="text1" w:themeTint="FF" w:themeShade="FF"/>
        </w:rPr>
        <w:t xml:space="preserve">Network’s 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 xml:space="preserve">Steering </w:t>
      </w:r>
      <w:r w:rsidRPr="5ACD38FB" w:rsidR="2B7F2D7E">
        <w:rPr>
          <w:rFonts w:ascii="Arial" w:hAnsi="Arial" w:eastAsia="Foundry Form Sans" w:cs="Arial"/>
          <w:color w:val="000000" w:themeColor="text1" w:themeTint="FF" w:themeShade="FF"/>
        </w:rPr>
        <w:t>Committee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>.</w:t>
      </w:r>
    </w:p>
    <w:p w:rsidRPr="00475C08" w:rsidR="42EBFA2A" w:rsidP="00475C08" w:rsidRDefault="42EBFA2A" w14:paraId="1EC76D22" w14:textId="4B9D80C3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AC9950" w14:paraId="5D219AA7" w14:textId="1553BDCD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Key contacts </w:t>
      </w:r>
      <w:r w:rsidRPr="00475C08">
        <w:rPr>
          <w:rFonts w:ascii="Arial" w:hAnsi="Arial" w:eastAsia="Foundry Form Sans" w:cs="Arial"/>
          <w:color w:val="000000" w:themeColor="text1"/>
        </w:rPr>
        <w:t xml:space="preserve">are listed in </w:t>
      </w:r>
      <w:r w:rsidRPr="00475C08">
        <w:rPr>
          <w:rFonts w:ascii="Arial" w:hAnsi="Arial" w:eastAsia="Foundry Form Sans" w:cs="Arial"/>
          <w:b/>
          <w:bCs/>
          <w:color w:val="000000" w:themeColor="text1"/>
        </w:rPr>
        <w:t>annex B.</w:t>
      </w: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</w:p>
    <w:p w:rsidRPr="00475C08" w:rsidR="42EBFA2A" w:rsidP="00475C08" w:rsidRDefault="42EBFA2A" w14:paraId="5E34F8FF" w14:textId="1D49AB3F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AC9950" w14:paraId="3C4B93D5" w14:textId="39F6A805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Conveners </w:t>
      </w:r>
      <w:r w:rsidRPr="00475C08" w:rsidR="35ED8048">
        <w:rPr>
          <w:rFonts w:ascii="Arial" w:hAnsi="Arial" w:eastAsia="Foundry Form Sans" w:cs="Arial"/>
          <w:b/>
          <w:bCs/>
          <w:color w:val="000000" w:themeColor="text1"/>
        </w:rPr>
        <w:t xml:space="preserve">and </w:t>
      </w:r>
      <w:r w:rsidRPr="00475C08" w:rsidR="00B37FD0">
        <w:rPr>
          <w:rFonts w:ascii="Arial" w:hAnsi="Arial" w:eastAsia="Foundry Form Sans" w:cs="Arial"/>
          <w:b/>
          <w:bCs/>
          <w:color w:val="000000" w:themeColor="text1"/>
        </w:rPr>
        <w:t>Chairs</w:t>
      </w:r>
    </w:p>
    <w:p w:rsidR="006226CF" w:rsidP="00475C08" w:rsidRDefault="006226CF" w14:paraId="74634B07" w14:textId="77777777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AC9950" w14:paraId="5A22EEA2" w14:textId="761A9216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This working group is convened by the Greater London Authority.</w:t>
      </w:r>
      <w:r w:rsidRPr="00475C08" w:rsidR="00C83601">
        <w:rPr>
          <w:rFonts w:ascii="Arial" w:hAnsi="Arial" w:eastAsia="Foundry Form Sans" w:cs="Arial"/>
          <w:color w:val="000000" w:themeColor="text1"/>
        </w:rPr>
        <w:t xml:space="preserve"> The</w:t>
      </w: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  <w:r w:rsidRPr="00475C08" w:rsidR="00C83601">
        <w:rPr>
          <w:rFonts w:ascii="Arial" w:hAnsi="Arial" w:eastAsia="Foundry Form Sans" w:cs="Arial"/>
          <w:color w:val="000000" w:themeColor="text1"/>
        </w:rPr>
        <w:t>c</w:t>
      </w:r>
      <w:r w:rsidRPr="00475C08">
        <w:rPr>
          <w:rFonts w:ascii="Arial" w:hAnsi="Arial" w:eastAsia="Foundry Form Sans" w:cs="Arial"/>
          <w:color w:val="000000" w:themeColor="text1"/>
        </w:rPr>
        <w:t>onvening organisation ha</w:t>
      </w:r>
      <w:r w:rsidRPr="00475C08" w:rsidR="00C83601">
        <w:rPr>
          <w:rFonts w:ascii="Arial" w:hAnsi="Arial" w:eastAsia="Foundry Form Sans" w:cs="Arial"/>
          <w:color w:val="000000" w:themeColor="text1"/>
        </w:rPr>
        <w:t>s</w:t>
      </w:r>
      <w:r w:rsidRPr="00475C08">
        <w:rPr>
          <w:rFonts w:ascii="Arial" w:hAnsi="Arial" w:eastAsia="Foundry Form Sans" w:cs="Arial"/>
          <w:color w:val="000000" w:themeColor="text1"/>
        </w:rPr>
        <w:t xml:space="preserve"> responsibility for supporting the development, </w:t>
      </w:r>
      <w:proofErr w:type="gramStart"/>
      <w:r w:rsidRPr="00475C08">
        <w:rPr>
          <w:rFonts w:ascii="Arial" w:hAnsi="Arial" w:eastAsia="Foundry Form Sans" w:cs="Arial"/>
          <w:color w:val="000000" w:themeColor="text1"/>
        </w:rPr>
        <w:t>monitoring</w:t>
      </w:r>
      <w:proofErr w:type="gramEnd"/>
      <w:r w:rsidRPr="00475C08">
        <w:rPr>
          <w:rFonts w:ascii="Arial" w:hAnsi="Arial" w:eastAsia="Foundry Form Sans" w:cs="Arial"/>
          <w:color w:val="000000" w:themeColor="text1"/>
        </w:rPr>
        <w:t xml:space="preserve"> and reporting of the Working Group</w:t>
      </w:r>
      <w:r w:rsidRPr="00475C08" w:rsidR="0205CD8D">
        <w:rPr>
          <w:rFonts w:ascii="Arial" w:hAnsi="Arial" w:eastAsia="Foundry Form Sans" w:cs="Arial"/>
          <w:color w:val="000000" w:themeColor="text1"/>
        </w:rPr>
        <w:t>, as well as providing the secretariat function</w:t>
      </w:r>
      <w:r w:rsidRPr="00475C08">
        <w:rPr>
          <w:rFonts w:ascii="Arial" w:hAnsi="Arial" w:eastAsia="Foundry Form Sans" w:cs="Arial"/>
          <w:color w:val="000000" w:themeColor="text1"/>
        </w:rPr>
        <w:t xml:space="preserve">. </w:t>
      </w:r>
    </w:p>
    <w:p w:rsidRPr="00475C08" w:rsidR="00F15B0B" w:rsidP="00475C08" w:rsidRDefault="00F15B0B" w14:paraId="5CCB160E" w14:textId="77777777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B37FD0" w:rsidP="00475C08" w:rsidRDefault="00B37FD0" w14:paraId="379CF427" w14:textId="7619EED3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The group is co-chaired by Janet Gardner (Principal and CEO, Waltham Forest College) and Karima Khandker (</w:t>
      </w:r>
      <w:r w:rsidRPr="00475C08">
        <w:rPr>
          <w:rFonts w:ascii="Arial" w:hAnsi="Arial" w:eastAsia="Foundry Form Sans" w:cs="Arial"/>
        </w:rPr>
        <w:t xml:space="preserve">Head of </w:t>
      </w:r>
      <w:r w:rsidRPr="00475C08" w:rsidR="009F2AF7">
        <w:rPr>
          <w:rFonts w:ascii="Arial" w:hAnsi="Arial" w:eastAsia="Foundry Form Sans" w:cs="Arial"/>
        </w:rPr>
        <w:t xml:space="preserve">Resourcing, </w:t>
      </w:r>
      <w:r w:rsidRPr="00475C08">
        <w:rPr>
          <w:rFonts w:ascii="Arial" w:hAnsi="Arial" w:eastAsia="Foundry Form Sans" w:cs="Arial"/>
        </w:rPr>
        <w:t>Skill</w:t>
      </w:r>
      <w:r w:rsidRPr="00475C08" w:rsidR="009F2AF7">
        <w:rPr>
          <w:rFonts w:ascii="Arial" w:hAnsi="Arial" w:eastAsia="Foundry Form Sans" w:cs="Arial"/>
        </w:rPr>
        <w:t>s,</w:t>
      </w:r>
      <w:r w:rsidRPr="00475C08" w:rsidR="006D50BF">
        <w:rPr>
          <w:rFonts w:ascii="Arial" w:hAnsi="Arial" w:eastAsia="Foundry Form Sans" w:cs="Arial"/>
        </w:rPr>
        <w:t xml:space="preserve"> </w:t>
      </w:r>
      <w:r w:rsidRPr="00475C08">
        <w:rPr>
          <w:rFonts w:ascii="Arial" w:hAnsi="Arial" w:eastAsia="Foundry Form Sans" w:cs="Arial"/>
        </w:rPr>
        <w:t>Emerging Talent</w:t>
      </w:r>
      <w:r w:rsidRPr="00475C08" w:rsidR="009F2AF7">
        <w:rPr>
          <w:rFonts w:ascii="Arial" w:hAnsi="Arial" w:eastAsia="Foundry Form Sans" w:cs="Arial"/>
        </w:rPr>
        <w:t xml:space="preserve"> and EDI</w:t>
      </w:r>
      <w:r w:rsidRPr="00475C08">
        <w:rPr>
          <w:rFonts w:ascii="Arial" w:hAnsi="Arial" w:eastAsia="Foundry Form Sans" w:cs="Arial"/>
          <w:color w:val="000000" w:themeColor="text1"/>
        </w:rPr>
        <w:t>,</w:t>
      </w:r>
      <w:r w:rsidRPr="00475C08" w:rsidR="00F15B0B">
        <w:rPr>
          <w:rFonts w:ascii="Arial" w:hAnsi="Arial" w:eastAsia="Foundry Form Sans" w:cs="Arial"/>
          <w:color w:val="000000" w:themeColor="text1"/>
        </w:rPr>
        <w:t xml:space="preserve"> </w:t>
      </w:r>
      <w:r w:rsidRPr="00475C08">
        <w:rPr>
          <w:rFonts w:ascii="Arial" w:hAnsi="Arial" w:eastAsia="Foundry Form Sans" w:cs="Arial"/>
          <w:color w:val="000000" w:themeColor="text1"/>
        </w:rPr>
        <w:t>Thames Water).</w:t>
      </w:r>
    </w:p>
    <w:p w:rsidRPr="00475C08" w:rsidR="42EBFA2A" w:rsidP="00475C08" w:rsidRDefault="42EBFA2A" w14:paraId="57DB088C" w14:textId="485C1C16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A728F8" w14:paraId="1B76C2B0" w14:textId="5EBC1C3D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>How we work together</w:t>
      </w:r>
    </w:p>
    <w:p w:rsidRPr="00475C08" w:rsidR="52AE23AD" w:rsidP="00475C08" w:rsidRDefault="52AE23AD" w14:paraId="7055AD90" w14:textId="4C1BC3BD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</w:rPr>
      </w:pPr>
    </w:p>
    <w:p w:rsidRPr="00475C08" w:rsidR="009F2AF7" w:rsidP="00475C08" w:rsidRDefault="361EDD69" w14:paraId="7C93628D" w14:textId="4F42BF1B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5ACD38FB" w:rsidR="361EDD69">
        <w:rPr>
          <w:rFonts w:ascii="Arial" w:hAnsi="Arial" w:eastAsia="Foundry Form Sans" w:cs="Arial"/>
          <w:color w:val="000000" w:themeColor="text1" w:themeTint="FF" w:themeShade="FF"/>
        </w:rPr>
        <w:t xml:space="preserve">As members of the group, we </w:t>
      </w:r>
      <w:r w:rsidRPr="5ACD38FB" w:rsidR="009F2AF7">
        <w:rPr>
          <w:rFonts w:ascii="Arial" w:hAnsi="Arial" w:eastAsia="Foundry Form Sans" w:cs="Arial"/>
          <w:color w:val="000000" w:themeColor="text1" w:themeTint="FF" w:themeShade="FF"/>
        </w:rPr>
        <w:t xml:space="preserve">actively 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>participate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 xml:space="preserve"> in </w:t>
      </w:r>
      <w:r w:rsidRPr="5ACD38FB" w:rsidR="431883C6">
        <w:rPr>
          <w:rFonts w:ascii="Arial" w:hAnsi="Arial" w:eastAsia="Foundry Form Sans" w:cs="Arial"/>
          <w:color w:val="000000" w:themeColor="text1" w:themeTint="FF" w:themeShade="FF"/>
        </w:rPr>
        <w:t>it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 xml:space="preserve">, including by sharing best practice and </w:t>
      </w:r>
      <w:r w:rsidRPr="5ACD38FB" w:rsidR="1A1E463B">
        <w:rPr>
          <w:rFonts w:ascii="Arial" w:hAnsi="Arial" w:eastAsia="Foundry Form Sans" w:cs="Arial"/>
          <w:color w:val="000000" w:themeColor="text1" w:themeTint="FF" w:themeShade="FF"/>
        </w:rPr>
        <w:t xml:space="preserve">resources, and 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>working towards</w:t>
      </w:r>
      <w:r w:rsidRPr="5ACD38FB" w:rsidR="1BA68945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  <w:r w:rsidRPr="5ACD38FB" w:rsidR="45E6DBB5">
        <w:rPr>
          <w:rFonts w:ascii="Arial" w:hAnsi="Arial" w:eastAsia="Foundry Form Sans" w:cs="Arial"/>
          <w:color w:val="000000" w:themeColor="text1" w:themeTint="FF" w:themeShade="FF"/>
        </w:rPr>
        <w:t xml:space="preserve">and reporting on 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>collective goals and metrics agreed by the group</w:t>
      </w:r>
      <w:r w:rsidRPr="5ACD38FB" w:rsidR="009F2AF7">
        <w:rPr>
          <w:rFonts w:ascii="Arial" w:hAnsi="Arial" w:eastAsia="Foundry Form Sans" w:cs="Arial"/>
          <w:color w:val="000000" w:themeColor="text1" w:themeTint="FF" w:themeShade="FF"/>
        </w:rPr>
        <w:t>.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</w:p>
    <w:p w:rsidRPr="00475C08" w:rsidR="009F2AF7" w:rsidP="00475C08" w:rsidRDefault="740E05F6" w14:paraId="079FAE68" w14:textId="4472977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5ACD38FB" w:rsidR="740E05F6">
        <w:rPr>
          <w:rFonts w:ascii="Arial" w:hAnsi="Arial" w:eastAsia="Foundry Form Sans" w:cs="Arial"/>
          <w:color w:val="000000" w:themeColor="text1" w:themeTint="FF" w:themeShade="FF"/>
        </w:rPr>
        <w:t>We</w:t>
      </w:r>
      <w:r w:rsidRPr="5ACD38FB" w:rsidR="009F2AF7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  <w:r w:rsidRPr="5ACD38FB" w:rsidR="009F2AF7">
        <w:rPr>
          <w:rFonts w:ascii="Arial" w:hAnsi="Arial" w:eastAsia="Foundry Form Sans" w:cs="Arial"/>
          <w:color w:val="000000" w:themeColor="text1" w:themeTint="FF" w:themeShade="FF"/>
        </w:rPr>
        <w:t xml:space="preserve">share challenges and successes in meeting </w:t>
      </w:r>
      <w:r w:rsidRPr="5ACD38FB" w:rsidR="7E64C0BD">
        <w:rPr>
          <w:rFonts w:ascii="Arial" w:hAnsi="Arial" w:eastAsia="Foundry Form Sans" w:cs="Arial"/>
          <w:color w:val="000000" w:themeColor="text1" w:themeTint="FF" w:themeShade="FF"/>
        </w:rPr>
        <w:t>our</w:t>
      </w:r>
      <w:r w:rsidRPr="5ACD38FB" w:rsidR="009F2AF7">
        <w:rPr>
          <w:rFonts w:ascii="Arial" w:hAnsi="Arial" w:eastAsia="Foundry Form Sans" w:cs="Arial"/>
          <w:color w:val="000000" w:themeColor="text1" w:themeTint="FF" w:themeShade="FF"/>
        </w:rPr>
        <w:t xml:space="preserve"> agreed goals, and support colleagues in the group </w:t>
      </w:r>
      <w:r w:rsidRPr="5ACD38FB" w:rsidR="0741F684">
        <w:rPr>
          <w:rFonts w:ascii="Arial" w:hAnsi="Arial" w:eastAsia="Foundry Form Sans" w:cs="Arial"/>
          <w:color w:val="000000" w:themeColor="text1" w:themeTint="FF" w:themeShade="FF"/>
        </w:rPr>
        <w:t xml:space="preserve">by sharing ideas or </w:t>
      </w:r>
      <w:r w:rsidRPr="5ACD38FB" w:rsidR="079D042F">
        <w:rPr>
          <w:rFonts w:ascii="Arial" w:hAnsi="Arial" w:eastAsia="Foundry Form Sans" w:cs="Arial"/>
          <w:color w:val="000000" w:themeColor="text1" w:themeTint="FF" w:themeShade="FF"/>
        </w:rPr>
        <w:t>problem</w:t>
      </w:r>
      <w:r w:rsidRPr="5ACD38FB" w:rsidR="61A8FDE4">
        <w:rPr>
          <w:rFonts w:ascii="Arial" w:hAnsi="Arial" w:eastAsia="Foundry Form Sans" w:cs="Arial"/>
          <w:color w:val="000000" w:themeColor="text1" w:themeTint="FF" w:themeShade="FF"/>
        </w:rPr>
        <w:t>-</w:t>
      </w:r>
      <w:r w:rsidRPr="5ACD38FB" w:rsidR="079D042F">
        <w:rPr>
          <w:rFonts w:ascii="Arial" w:hAnsi="Arial" w:eastAsia="Foundry Form Sans" w:cs="Arial"/>
          <w:color w:val="000000" w:themeColor="text1" w:themeTint="FF" w:themeShade="FF"/>
        </w:rPr>
        <w:t>solv</w:t>
      </w:r>
      <w:r w:rsidRPr="5ACD38FB" w:rsidR="0B1D37A2">
        <w:rPr>
          <w:rFonts w:ascii="Arial" w:hAnsi="Arial" w:eastAsia="Foundry Form Sans" w:cs="Arial"/>
          <w:color w:val="000000" w:themeColor="text1" w:themeTint="FF" w:themeShade="FF"/>
        </w:rPr>
        <w:t>ing</w:t>
      </w:r>
      <w:r w:rsidRPr="5ACD38FB" w:rsidR="079D042F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  <w:r w:rsidRPr="5ACD38FB" w:rsidR="009F2AF7">
        <w:rPr>
          <w:rFonts w:ascii="Arial" w:hAnsi="Arial" w:eastAsia="Foundry Form Sans" w:cs="Arial"/>
          <w:color w:val="000000" w:themeColor="text1" w:themeTint="FF" w:themeShade="FF"/>
        </w:rPr>
        <w:t>issues</w:t>
      </w:r>
      <w:r w:rsidRPr="5ACD38FB" w:rsidR="009F2AF7">
        <w:rPr>
          <w:rFonts w:ascii="Arial" w:hAnsi="Arial" w:eastAsia="Foundry Form Sans" w:cs="Arial"/>
          <w:color w:val="000000" w:themeColor="text1" w:themeTint="FF" w:themeShade="FF"/>
        </w:rPr>
        <w:t xml:space="preserve">.  </w:t>
      </w:r>
    </w:p>
    <w:p w:rsidRPr="00475C08" w:rsidR="00D4788E" w:rsidP="00475C08" w:rsidRDefault="00D4788E" w14:paraId="56A9F121" w14:textId="53E82CC4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Guest speakers</w:t>
      </w:r>
      <w:r w:rsidRPr="00475C08" w:rsidR="009E394B">
        <w:rPr>
          <w:rFonts w:ascii="Arial" w:hAnsi="Arial" w:eastAsia="Foundry Form Sans" w:cs="Arial"/>
          <w:color w:val="000000" w:themeColor="text1"/>
        </w:rPr>
        <w:t xml:space="preserve"> and subject specialists</w:t>
      </w:r>
      <w:r w:rsidRPr="00475C08">
        <w:rPr>
          <w:rFonts w:ascii="Arial" w:hAnsi="Arial" w:eastAsia="Foundry Form Sans" w:cs="Arial"/>
          <w:color w:val="000000" w:themeColor="text1"/>
        </w:rPr>
        <w:t xml:space="preserve"> are invited to attend working group meetings</w:t>
      </w:r>
      <w:r w:rsidRPr="00475C08" w:rsidR="009E394B">
        <w:rPr>
          <w:rFonts w:ascii="Arial" w:hAnsi="Arial" w:eastAsia="Foundry Form Sans" w:cs="Arial"/>
          <w:color w:val="000000" w:themeColor="text1"/>
        </w:rPr>
        <w:t xml:space="preserve"> where relevant</w:t>
      </w:r>
      <w:r w:rsidRPr="00475C08" w:rsidR="00D531E5">
        <w:rPr>
          <w:rFonts w:ascii="Arial" w:hAnsi="Arial" w:eastAsia="Foundry Form Sans" w:cs="Arial"/>
          <w:color w:val="000000" w:themeColor="text1"/>
        </w:rPr>
        <w:t xml:space="preserve">, to share knowledge and expertise with the group. </w:t>
      </w: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</w:p>
    <w:p w:rsidRPr="00475C08" w:rsidR="00AC9950" w:rsidP="00475C08" w:rsidRDefault="00AC9950" w14:paraId="20AD47A1" w14:textId="060A3EBD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 xml:space="preserve">Views expressed by participants during meetings </w:t>
      </w:r>
      <w:r w:rsidRPr="5ACD38FB" w:rsidR="41B32B87">
        <w:rPr>
          <w:rFonts w:ascii="Arial" w:hAnsi="Arial" w:eastAsia="Foundry Form Sans" w:cs="Arial"/>
          <w:color w:val="000000" w:themeColor="text1" w:themeTint="FF" w:themeShade="FF"/>
        </w:rPr>
        <w:t xml:space="preserve">are 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>not treated as the formal position of the organisation they are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>representin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>g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</w:rPr>
        <w:t>.</w:t>
      </w:r>
    </w:p>
    <w:p w:rsidRPr="00475C08" w:rsidR="00EB6A85" w:rsidP="00475C08" w:rsidRDefault="00A728F8" w14:paraId="59089F72" w14:textId="336D1CDD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 xml:space="preserve">Informed by the LAIN comms toolkit, </w:t>
      </w:r>
      <w:r w:rsidRPr="5ACD38FB" w:rsidR="6C3961D5">
        <w:rPr>
          <w:rFonts w:ascii="Arial" w:hAnsi="Arial" w:eastAsia="Foundry Form Sans" w:cs="Arial"/>
          <w:color w:val="000000" w:themeColor="text1" w:themeTint="FF" w:themeShade="FF"/>
        </w:rPr>
        <w:t>we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 xml:space="preserve"> support external and internal comms activity within </w:t>
      </w:r>
      <w:r w:rsidRPr="5ACD38FB" w:rsidR="69416EA4">
        <w:rPr>
          <w:rFonts w:ascii="Arial" w:hAnsi="Arial" w:eastAsia="Foundry Form Sans" w:cs="Arial"/>
          <w:color w:val="000000" w:themeColor="text1" w:themeTint="FF" w:themeShade="FF"/>
        </w:rPr>
        <w:t xml:space="preserve">our 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 xml:space="preserve">organisations relating to the network as a whole and the work of this working group. This includes cascading and amplifying messages about what is being achieved through the network as well as 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>identifying</w:t>
      </w:r>
      <w:r w:rsidRPr="5ACD38FB" w:rsidR="00A728F8">
        <w:rPr>
          <w:rFonts w:ascii="Arial" w:hAnsi="Arial" w:eastAsia="Foundry Form Sans" w:cs="Arial"/>
          <w:color w:val="000000" w:themeColor="text1" w:themeTint="FF" w:themeShade="FF"/>
        </w:rPr>
        <w:t xml:space="preserve"> case studies that help to tell the story of the impact we are having. </w:t>
      </w:r>
    </w:p>
    <w:p w:rsidRPr="00475C08" w:rsidR="00EB6A85" w:rsidP="00475C08" w:rsidRDefault="00EB6A85" w14:paraId="4BCC2278" w14:textId="77777777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</w:rPr>
      </w:pPr>
    </w:p>
    <w:p w:rsidRPr="00475C08" w:rsidR="42EBFA2A" w:rsidP="00475C08" w:rsidRDefault="00AC9950" w14:paraId="6D8A9CAA" w14:textId="715320AB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Scope </w:t>
      </w:r>
    </w:p>
    <w:p w:rsidRPr="00475C08" w:rsidR="52AE23AD" w:rsidP="00475C08" w:rsidRDefault="52AE23AD" w14:paraId="50A64978" w14:textId="66557C49">
      <w:pPr>
        <w:spacing w:line="276" w:lineRule="auto"/>
        <w:rPr>
          <w:rFonts w:ascii="Arial" w:hAnsi="Arial" w:eastAsia="Foundry Form Sans" w:cs="Arial"/>
          <w:color w:val="000000" w:themeColor="text1"/>
          <w:u w:val="single"/>
        </w:rPr>
      </w:pPr>
    </w:p>
    <w:p w:rsidRPr="00475C08" w:rsidR="00AC9950" w:rsidP="00475C08" w:rsidRDefault="36637950" w14:paraId="0D32AEEF" w14:textId="7484A35C">
      <w:pPr>
        <w:spacing w:line="276" w:lineRule="auto"/>
        <w:rPr>
          <w:rFonts w:ascii="Arial" w:hAnsi="Arial" w:eastAsia="Foundry Form Sans" w:cs="Arial"/>
          <w:color w:val="000000" w:themeColor="text1"/>
          <w:u w:val="single"/>
        </w:rPr>
      </w:pPr>
      <w:r w:rsidRPr="5ACD38FB" w:rsidR="36637950">
        <w:rPr>
          <w:rFonts w:ascii="Arial" w:hAnsi="Arial" w:eastAsia="Foundry Form Sans" w:cs="Arial"/>
          <w:color w:val="000000" w:themeColor="text1" w:themeTint="FF" w:themeShade="FF"/>
          <w:u w:val="single"/>
        </w:rPr>
        <w:t>Current f</w:t>
      </w:r>
      <w:r w:rsidRPr="5ACD38FB" w:rsidR="00AC9950">
        <w:rPr>
          <w:rFonts w:ascii="Arial" w:hAnsi="Arial" w:eastAsia="Foundry Form Sans" w:cs="Arial"/>
          <w:color w:val="000000" w:themeColor="text1" w:themeTint="FF" w:themeShade="FF"/>
          <w:u w:val="single"/>
        </w:rPr>
        <w:t>ocus areas</w:t>
      </w:r>
    </w:p>
    <w:p w:rsidR="5ACD38FB" w:rsidP="5ACD38FB" w:rsidRDefault="5ACD38FB" w14:paraId="409F8F35" w14:textId="6A01C1C9">
      <w:pPr>
        <w:pStyle w:val="Normal"/>
        <w:spacing w:line="276" w:lineRule="auto"/>
        <w:rPr>
          <w:rFonts w:ascii="Arial" w:hAnsi="Arial" w:eastAsia="Foundry Form Sans" w:cs="Arial"/>
          <w:color w:val="000000" w:themeColor="text1" w:themeTint="FF" w:themeShade="FF"/>
          <w:u w:val="single"/>
        </w:rPr>
      </w:pPr>
    </w:p>
    <w:p w:rsidRPr="00475C08" w:rsidR="00AC9950" w:rsidP="5ACD38FB" w:rsidRDefault="038A8D01" w14:paraId="6B5976EF" w14:textId="5799BBEE" w14:noSpellErr="1">
      <w:pPr>
        <w:pStyle w:val="Normal"/>
        <w:spacing w:line="276" w:lineRule="auto"/>
        <w:ind w:left="0"/>
        <w:rPr>
          <w:rFonts w:ascii="Foundry Form Sans" w:hAnsi="Foundry Form Sans" w:eastAsia="Times New Roman" w:cs="Times New Roman"/>
          <w:color w:val="000000" w:themeColor="text1"/>
          <w:sz w:val="24"/>
          <w:szCs w:val="24"/>
        </w:rPr>
      </w:pPr>
      <w:r w:rsidRPr="5ACD38FB" w:rsidR="038A8D01">
        <w:rPr>
          <w:rFonts w:ascii="Arial" w:hAnsi="Arial" w:eastAsia="Foundry Form Sans" w:cs="Arial"/>
          <w:color w:val="000000" w:themeColor="text1" w:themeTint="FF" w:themeShade="FF"/>
        </w:rPr>
        <w:t>Removing barriers to recruitment and creating more inclus</w:t>
      </w:r>
      <w:r w:rsidRPr="5ACD38FB" w:rsidR="10CDB2D1">
        <w:rPr>
          <w:rFonts w:ascii="Arial" w:hAnsi="Arial" w:eastAsia="Foundry Form Sans" w:cs="Arial"/>
          <w:color w:val="000000" w:themeColor="text1" w:themeTint="FF" w:themeShade="FF"/>
        </w:rPr>
        <w:t>iv</w:t>
      </w:r>
      <w:r w:rsidRPr="5ACD38FB" w:rsidR="038A8D01">
        <w:rPr>
          <w:rFonts w:ascii="Arial" w:hAnsi="Arial" w:eastAsia="Foundry Form Sans" w:cs="Arial"/>
          <w:color w:val="000000" w:themeColor="text1" w:themeTint="FF" w:themeShade="FF"/>
        </w:rPr>
        <w:t>e workplaces for Londoners from underrepresented backgrounds, including</w:t>
      </w:r>
      <w:r w:rsidRPr="5ACD38FB" w:rsidR="17B29AF9">
        <w:rPr>
          <w:rFonts w:ascii="Arial" w:hAnsi="Arial" w:eastAsia="Foundry Form Sans" w:cs="Arial"/>
          <w:color w:val="000000" w:themeColor="text1" w:themeTint="FF" w:themeShade="FF"/>
        </w:rPr>
        <w:t xml:space="preserve"> (but not limited to)</w:t>
      </w:r>
      <w:r w:rsidRPr="5ACD38FB" w:rsidR="038A8D01">
        <w:rPr>
          <w:rFonts w:ascii="Arial" w:hAnsi="Arial" w:eastAsia="Foundry Form Sans" w:cs="Arial"/>
          <w:color w:val="000000" w:themeColor="text1" w:themeTint="FF" w:themeShade="FF"/>
        </w:rPr>
        <w:t>:</w:t>
      </w:r>
    </w:p>
    <w:p w:rsidRPr="00475C08" w:rsidR="00AC9950" w:rsidP="5ACD38FB" w:rsidRDefault="579538D9" w14:paraId="1B383B12" w14:textId="4BC8C692" w14:noSpellErr="1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1080" w:right="0" w:hanging="360"/>
        <w:jc w:val="left"/>
        <w:rPr>
          <w:rFonts w:ascii="Arial" w:hAnsi="Arial" w:eastAsia="Foundry Form Sans" w:cs="Arial"/>
          <w:color w:val="000000" w:themeColor="text1" w:themeTint="FF" w:themeShade="FF"/>
        </w:rPr>
      </w:pPr>
      <w:r w:rsidRPr="5ACD38FB" w:rsidR="579538D9">
        <w:rPr>
          <w:rFonts w:ascii="Arial" w:hAnsi="Arial" w:eastAsia="Foundry Form Sans" w:cs="Arial"/>
          <w:color w:val="000000" w:themeColor="text1" w:themeTint="FF" w:themeShade="FF"/>
        </w:rPr>
        <w:t>D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>isabled Londoners</w:t>
      </w:r>
    </w:p>
    <w:p w:rsidRPr="00475C08" w:rsidR="7E95D14D" w:rsidP="5ACD38FB" w:rsidRDefault="7E95D14D" w14:paraId="01F411F2" w14:textId="5AB06ACC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1080" w:right="0" w:hanging="360"/>
        <w:jc w:val="left"/>
        <w:rPr>
          <w:rFonts w:ascii="Arial" w:hAnsi="Arial" w:eastAsia="Foundry Form Sans" w:cs="Arial"/>
          <w:color w:val="000000" w:themeColor="text1" w:themeTint="FF" w:themeShade="FF"/>
        </w:rPr>
      </w:pPr>
      <w:r w:rsidRPr="5ACD38FB" w:rsidR="7E95D14D">
        <w:rPr>
          <w:rFonts w:ascii="Arial" w:hAnsi="Arial" w:eastAsia="Foundry Form Sans" w:cs="Arial"/>
          <w:color w:val="000000" w:themeColor="text1" w:themeTint="FF" w:themeShade="FF"/>
        </w:rPr>
        <w:t xml:space="preserve">Londoners from Black and </w:t>
      </w:r>
      <w:r w:rsidRPr="5ACD38FB" w:rsidR="7E95D14D">
        <w:rPr>
          <w:rFonts w:ascii="Arial" w:hAnsi="Arial" w:eastAsia="Foundry Form Sans" w:cs="Arial"/>
          <w:color w:val="000000" w:themeColor="text1" w:themeTint="FF" w:themeShade="FF"/>
        </w:rPr>
        <w:t>minoritised</w:t>
      </w:r>
      <w:r w:rsidRPr="5ACD38FB" w:rsidR="7E95D14D">
        <w:rPr>
          <w:rFonts w:ascii="Arial" w:hAnsi="Arial" w:eastAsia="Foundry Form Sans" w:cs="Arial"/>
          <w:color w:val="000000" w:themeColor="text1" w:themeTint="FF" w:themeShade="FF"/>
        </w:rPr>
        <w:t xml:space="preserve"> ethnic backgrounds</w:t>
      </w:r>
    </w:p>
    <w:p w:rsidRPr="00475C08" w:rsidR="0020300F" w:rsidP="5ACD38FB" w:rsidRDefault="0020300F" w14:paraId="3CFDF824" w14:textId="0D4C6ED8" w14:noSpellErr="1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1080" w:right="0" w:hanging="360"/>
        <w:jc w:val="left"/>
        <w:rPr>
          <w:rFonts w:ascii="Arial" w:hAnsi="Arial" w:eastAsia="Foundry Form Sans" w:cs="Arial"/>
          <w:color w:val="000000" w:themeColor="text1" w:themeTint="FF" w:themeShade="FF"/>
        </w:rPr>
      </w:pP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>Care leavers</w:t>
      </w:r>
    </w:p>
    <w:p w:rsidRPr="00475C08" w:rsidR="0020300F" w:rsidP="5ACD38FB" w:rsidRDefault="0020300F" w14:paraId="484512A9" w14:textId="577FC619" w14:noSpellErr="1">
      <w:pPr>
        <w:pStyle w:val="ListParagraph"/>
        <w:numPr>
          <w:ilvl w:val="0"/>
          <w:numId w:val="11"/>
        </w:numPr>
        <w:bidi w:val="0"/>
        <w:spacing w:before="0" w:beforeAutospacing="off" w:after="0" w:afterAutospacing="off" w:line="276" w:lineRule="auto"/>
        <w:ind w:left="1080" w:right="0" w:hanging="360"/>
        <w:jc w:val="left"/>
        <w:rPr>
          <w:rFonts w:ascii="Arial" w:hAnsi="Arial" w:eastAsia="Foundry Form Sans" w:cs="Arial"/>
          <w:color w:val="000000" w:themeColor="text1" w:themeTint="FF" w:themeShade="FF"/>
        </w:rPr>
      </w:pP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 xml:space="preserve">Prison leavers </w:t>
      </w:r>
    </w:p>
    <w:p w:rsidR="5ACD38FB" w:rsidP="5ACD38FB" w:rsidRDefault="5ACD38FB" w14:paraId="78E7D03D" w14:textId="3D7A4226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eastAsia="Foundry Form Sans" w:cs="Arial"/>
          <w:color w:val="000000" w:themeColor="text1" w:themeTint="FF" w:themeShade="FF"/>
        </w:rPr>
      </w:pPr>
    </w:p>
    <w:p w:rsidRPr="00475C08" w:rsidR="694395FD" w:rsidP="5ACD38FB" w:rsidRDefault="694395FD" w14:paraId="693A82DE" w14:textId="76DEC903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Foundry Form Sans" w:hAnsi="Foundry Form Sans" w:eastAsia="Times New Roman" w:cs="Times New Roman"/>
          <w:color w:val="000000" w:themeColor="text1" w:themeTint="FF" w:themeShade="FF"/>
          <w:sz w:val="24"/>
          <w:szCs w:val="24"/>
        </w:rPr>
      </w:pP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>This includes</w:t>
      </w:r>
      <w:r w:rsidRPr="5ACD38FB" w:rsidR="740F1612">
        <w:rPr>
          <w:rFonts w:ascii="Arial" w:hAnsi="Arial" w:eastAsia="Foundry Form Sans" w:cs="Arial"/>
          <w:color w:val="000000" w:themeColor="text1" w:themeTint="FF" w:themeShade="FF"/>
        </w:rPr>
        <w:t>:</w:t>
      </w: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</w:p>
    <w:p w:rsidRPr="00475C08" w:rsidR="694395FD" w:rsidP="5ACD38FB" w:rsidRDefault="694395FD" w14:paraId="196E77C1" w14:textId="042966D7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Foundry Form Sans" w:cs="Arial"/>
          <w:color w:val="000000" w:themeColor="text1" w:themeTint="FF" w:themeShade="FF"/>
        </w:rPr>
      </w:pPr>
      <w:r w:rsidRPr="5ACD38FB" w:rsidR="5F26512F">
        <w:rPr>
          <w:rFonts w:ascii="Arial" w:hAnsi="Arial" w:eastAsia="Foundry Form Sans" w:cs="Arial"/>
          <w:color w:val="000000" w:themeColor="text1" w:themeTint="FF" w:themeShade="FF"/>
        </w:rPr>
        <w:t>R</w:t>
      </w:r>
      <w:r w:rsidRPr="5ACD38FB" w:rsidR="00DF5E58">
        <w:rPr>
          <w:rFonts w:ascii="Arial" w:hAnsi="Arial" w:eastAsia="Foundry Form Sans" w:cs="Arial"/>
          <w:color w:val="000000" w:themeColor="text1" w:themeTint="FF" w:themeShade="FF"/>
        </w:rPr>
        <w:t>educing gender</w:t>
      </w: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>, ethnicity and disability</w:t>
      </w:r>
      <w:r w:rsidRPr="5ACD38FB" w:rsidR="00DF5E58">
        <w:rPr>
          <w:rFonts w:ascii="Arial" w:hAnsi="Arial" w:eastAsia="Foundry Form Sans" w:cs="Arial"/>
          <w:color w:val="000000" w:themeColor="text1" w:themeTint="FF" w:themeShade="FF"/>
        </w:rPr>
        <w:t xml:space="preserve"> pay gap</w:t>
      </w: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 xml:space="preserve">s. </w:t>
      </w:r>
    </w:p>
    <w:p w:rsidRPr="00475C08" w:rsidR="694395FD" w:rsidP="5ACD38FB" w:rsidRDefault="694395FD" w14:paraId="121CC65C" w14:textId="70BB4C77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Foundry Form Sans" w:cs="Arial"/>
          <w:color w:val="000000" w:themeColor="text1" w:themeTint="FF" w:themeShade="FF"/>
        </w:rPr>
      </w:pP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 xml:space="preserve">Increasing </w:t>
      </w:r>
      <w:r w:rsidRPr="5ACD38FB" w:rsidR="00505B33">
        <w:rPr>
          <w:rFonts w:ascii="Arial" w:hAnsi="Arial" w:eastAsia="Foundry Form Sans" w:cs="Arial"/>
          <w:color w:val="000000" w:themeColor="text1" w:themeTint="FF" w:themeShade="FF"/>
        </w:rPr>
        <w:t>a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>pprenticeships</w:t>
      </w:r>
      <w:r w:rsidRPr="5ACD38FB" w:rsidR="000C65F3">
        <w:rPr>
          <w:rFonts w:ascii="Arial" w:hAnsi="Arial" w:eastAsia="Foundry Form Sans" w:cs="Arial"/>
          <w:color w:val="000000" w:themeColor="text1" w:themeTint="FF" w:themeShade="FF"/>
        </w:rPr>
        <w:t xml:space="preserve">, including </w:t>
      </w:r>
      <w:r w:rsidRPr="5ACD38FB" w:rsidR="0020300F">
        <w:rPr>
          <w:rFonts w:ascii="Arial" w:hAnsi="Arial" w:eastAsia="Foundry Form Sans" w:cs="Arial"/>
          <w:color w:val="000000" w:themeColor="text1" w:themeTint="FF" w:themeShade="FF"/>
        </w:rPr>
        <w:t>through the transfer of unspent apprenticeship levy</w:t>
      </w:r>
      <w:r w:rsidRPr="5ACD38FB" w:rsidR="00DF5E58">
        <w:rPr>
          <w:rFonts w:ascii="Arial" w:hAnsi="Arial" w:eastAsia="Foundry Form Sans" w:cs="Arial"/>
          <w:color w:val="000000" w:themeColor="text1" w:themeTint="FF" w:themeShade="FF"/>
        </w:rPr>
        <w:t>.</w:t>
      </w:r>
    </w:p>
    <w:p w:rsidRPr="00475C08" w:rsidR="694395FD" w:rsidP="5ACD38FB" w:rsidRDefault="694395FD" w14:paraId="17965579" w14:textId="593FE6AD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76" w:lineRule="auto"/>
        <w:ind w:right="0"/>
        <w:jc w:val="left"/>
        <w:rPr>
          <w:rFonts w:ascii="Arial" w:hAnsi="Arial" w:eastAsia="Foundry Form Sans" w:cs="Arial"/>
          <w:color w:val="000000" w:themeColor="text1" w:themeTint="FF" w:themeShade="FF"/>
        </w:rPr>
      </w:pPr>
      <w:r w:rsidRPr="5ACD38FB" w:rsidR="694395FD">
        <w:rPr>
          <w:rFonts w:ascii="Arial" w:hAnsi="Arial" w:eastAsia="Foundry Form Sans" w:cs="Arial"/>
          <w:color w:val="000000" w:themeColor="text1" w:themeTint="FF" w:themeShade="FF"/>
        </w:rPr>
        <w:t xml:space="preserve">Extending commitments to best employment practice such as London Living Wage and Good Work Standard accreditation. </w:t>
      </w:r>
    </w:p>
    <w:p w:rsidRPr="00475C08" w:rsidR="52AE23AD" w:rsidP="00475C08" w:rsidRDefault="52AE23AD" w14:paraId="5C02F8C6" w14:textId="26351046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42EBFA2A" w:rsidP="00475C08" w:rsidRDefault="00AC9950" w14:paraId="6758C0B8" w14:textId="2D2A8533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  <w:u w:val="single"/>
        </w:rPr>
        <w:t xml:space="preserve">Activities </w:t>
      </w:r>
    </w:p>
    <w:p w:rsidRPr="00475C08" w:rsidR="52AE23AD" w:rsidP="00475C08" w:rsidRDefault="52AE23AD" w14:paraId="41C15990" w14:textId="31DCCE2A">
      <w:pPr>
        <w:spacing w:line="276" w:lineRule="auto"/>
        <w:rPr>
          <w:rFonts w:ascii="Arial" w:hAnsi="Arial" w:eastAsia="Foundry Form Sans" w:cs="Arial"/>
          <w:color w:val="000000" w:themeColor="text1"/>
          <w:u w:val="single"/>
        </w:rPr>
      </w:pPr>
    </w:p>
    <w:p w:rsidRPr="00475C08" w:rsidR="00AC9950" w:rsidP="00475C08" w:rsidRDefault="00AC9950" w14:paraId="5B2A6CC1" w14:textId="57804C2B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The key activities and deliverables include, but are not limited to:</w:t>
      </w:r>
    </w:p>
    <w:p w:rsidRPr="00475C08" w:rsidR="52AE23AD" w:rsidP="00475C08" w:rsidRDefault="52AE23AD" w14:paraId="172832B7" w14:textId="2DBE0441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4E0987" w14:paraId="0B6C8A8E" w14:textId="426D9552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  <w:u w:val="single"/>
        </w:rPr>
        <w:t>Commit</w:t>
      </w:r>
      <w:r w:rsidRPr="00475C08" w:rsidR="007250A5">
        <w:rPr>
          <w:rFonts w:ascii="Arial" w:hAnsi="Arial" w:eastAsia="Foundry Form Sans" w:cs="Arial"/>
          <w:color w:val="000000" w:themeColor="text1"/>
          <w:u w:val="single"/>
        </w:rPr>
        <w:t>ment</w:t>
      </w:r>
      <w:r w:rsidRPr="00475C08">
        <w:rPr>
          <w:rFonts w:ascii="Arial" w:hAnsi="Arial" w:eastAsia="Foundry Form Sans" w:cs="Arial"/>
          <w:color w:val="000000" w:themeColor="text1"/>
          <w:u w:val="single"/>
        </w:rPr>
        <w:t xml:space="preserve"> to anchor metrics</w:t>
      </w:r>
      <w:r w:rsidRPr="00475C08" w:rsidR="007250A5">
        <w:rPr>
          <w:rFonts w:ascii="Arial" w:hAnsi="Arial" w:eastAsia="Foundry Form Sans" w:cs="Arial"/>
          <w:color w:val="000000" w:themeColor="text1"/>
          <w:u w:val="single"/>
        </w:rPr>
        <w:t xml:space="preserve"> (collective and individual)</w:t>
      </w:r>
    </w:p>
    <w:p w:rsidRPr="00475C08" w:rsidR="1C5C1888" w:rsidP="00475C08" w:rsidRDefault="1C5C1888" w14:paraId="7821A0C4" w14:textId="562302D0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6D7AC381">
        <w:rPr>
          <w:rFonts w:ascii="Arial" w:hAnsi="Arial" w:eastAsia="Foundry Form Sans" w:cs="Arial"/>
          <w:color w:val="000000" w:themeColor="text1"/>
        </w:rPr>
        <w:t xml:space="preserve">Taking actions within our own organisations (or with the organisations we represent) to meet the aims of the group stated above. </w:t>
      </w:r>
    </w:p>
    <w:p w:rsidRPr="00475C08" w:rsidR="00AC9950" w:rsidP="00475C08" w:rsidRDefault="004E0987" w14:paraId="43CBE520" w14:textId="65AE4479">
      <w:pPr>
        <w:pStyle w:val="ListParagraph"/>
        <w:numPr>
          <w:ilvl w:val="1"/>
          <w:numId w:val="8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Measur</w:t>
      </w:r>
      <w:r w:rsidRPr="00475C08" w:rsidR="0CD8B623">
        <w:rPr>
          <w:rFonts w:ascii="Arial" w:hAnsi="Arial" w:eastAsia="Foundry Form Sans" w:cs="Arial"/>
          <w:color w:val="000000" w:themeColor="text1"/>
        </w:rPr>
        <w:t xml:space="preserve">ing the </w:t>
      </w:r>
      <w:proofErr w:type="gramStart"/>
      <w:r w:rsidRPr="00475C08" w:rsidR="0CD8B623">
        <w:rPr>
          <w:rFonts w:ascii="Arial" w:hAnsi="Arial" w:eastAsia="Foundry Form Sans" w:cs="Arial"/>
          <w:color w:val="000000" w:themeColor="text1"/>
        </w:rPr>
        <w:t>impact</w:t>
      </w:r>
      <w:proofErr w:type="gramEnd"/>
      <w:r w:rsidRPr="00475C08" w:rsidR="0CD8B623">
        <w:rPr>
          <w:rFonts w:ascii="Arial" w:hAnsi="Arial" w:eastAsia="Foundry Form Sans" w:cs="Arial"/>
          <w:color w:val="000000" w:themeColor="text1"/>
        </w:rPr>
        <w:t xml:space="preserve"> we are having by reporting back on these actions and on our agreed progress measures</w:t>
      </w:r>
      <w:r w:rsidRPr="00475C08" w:rsidR="003F0AB2">
        <w:rPr>
          <w:rFonts w:ascii="Arial" w:hAnsi="Arial" w:eastAsia="Foundry Form Sans" w:cs="Arial"/>
          <w:color w:val="000000" w:themeColor="text1"/>
        </w:rPr>
        <w:t>:</w:t>
      </w:r>
    </w:p>
    <w:p w:rsidRPr="00475C08" w:rsidR="00D6356B" w:rsidP="00475C08" w:rsidRDefault="00D6356B" w14:paraId="7B517CF8" w14:textId="4C2A929E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>No. of L</w:t>
      </w:r>
      <w:r w:rsidRPr="00475C08" w:rsidR="006E6EA9">
        <w:rPr>
          <w:rStyle w:val="normaltextrun"/>
          <w:rFonts w:ascii="Arial" w:hAnsi="Arial" w:cs="Arial"/>
        </w:rPr>
        <w:t xml:space="preserve">ondon </w:t>
      </w:r>
      <w:r w:rsidRPr="00475C08" w:rsidR="006D50BF">
        <w:rPr>
          <w:rStyle w:val="normaltextrun"/>
          <w:rFonts w:ascii="Arial" w:hAnsi="Arial" w:cs="Arial"/>
        </w:rPr>
        <w:t>L</w:t>
      </w:r>
      <w:r w:rsidRPr="00475C08" w:rsidR="006E6EA9">
        <w:rPr>
          <w:rStyle w:val="normaltextrun"/>
          <w:rFonts w:ascii="Arial" w:hAnsi="Arial" w:cs="Arial"/>
        </w:rPr>
        <w:t xml:space="preserve">iving </w:t>
      </w:r>
      <w:r w:rsidRPr="00475C08">
        <w:rPr>
          <w:rStyle w:val="normaltextrun"/>
          <w:rFonts w:ascii="Arial" w:hAnsi="Arial" w:cs="Arial"/>
        </w:rPr>
        <w:t>W</w:t>
      </w:r>
      <w:r w:rsidRPr="00475C08" w:rsidR="006E6EA9">
        <w:rPr>
          <w:rStyle w:val="normaltextrun"/>
          <w:rFonts w:ascii="Arial" w:hAnsi="Arial" w:cs="Arial"/>
        </w:rPr>
        <w:t>age</w:t>
      </w:r>
      <w:r w:rsidRPr="00475C08">
        <w:rPr>
          <w:rStyle w:val="normaltextrun"/>
          <w:rFonts w:ascii="Arial" w:hAnsi="Arial" w:cs="Arial"/>
        </w:rPr>
        <w:t xml:space="preserve"> apprenticeships in the last financial year (ideally broken down by target population with the aim of being representative of London’s working age population) </w:t>
      </w:r>
      <w:r w:rsidRPr="00475C08">
        <w:rPr>
          <w:rStyle w:val="eop"/>
          <w:rFonts w:ascii="Arial" w:hAnsi="Arial" w:cs="Arial"/>
        </w:rPr>
        <w:t> </w:t>
      </w:r>
    </w:p>
    <w:p w:rsidRPr="00475C08" w:rsidR="00D6356B" w:rsidP="00475C08" w:rsidRDefault="00D6356B" w14:paraId="003420A5" w14:textId="127D025D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 xml:space="preserve">No. of supported internships in the last financial year </w:t>
      </w:r>
      <w:r w:rsidRPr="00475C08">
        <w:rPr>
          <w:rStyle w:val="eop"/>
          <w:rFonts w:ascii="Arial" w:hAnsi="Arial" w:cs="Arial"/>
        </w:rPr>
        <w:t> </w:t>
      </w:r>
    </w:p>
    <w:p w:rsidRPr="00475C08" w:rsidR="00D6356B" w:rsidP="00475C08" w:rsidRDefault="00D6356B" w14:paraId="6AD518CE" w14:textId="7E4BABEF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 xml:space="preserve">No. of people from target populations recruited in the last financial </w:t>
      </w:r>
      <w:proofErr w:type="gramStart"/>
      <w:r w:rsidRPr="00475C08">
        <w:rPr>
          <w:rStyle w:val="normaltextrun"/>
          <w:rFonts w:ascii="Arial" w:hAnsi="Arial" w:cs="Arial"/>
        </w:rPr>
        <w:t>year</w:t>
      </w:r>
      <w:proofErr w:type="gramEnd"/>
      <w:r w:rsidRPr="00475C08">
        <w:rPr>
          <w:rStyle w:val="normaltextrun"/>
          <w:rFonts w:ascii="Arial" w:hAnsi="Arial" w:cs="Arial"/>
        </w:rPr>
        <w:t xml:space="preserve"> </w:t>
      </w:r>
      <w:r w:rsidRPr="00475C08">
        <w:rPr>
          <w:rStyle w:val="eop"/>
          <w:rFonts w:ascii="Arial" w:hAnsi="Arial" w:cs="Arial"/>
        </w:rPr>
        <w:t> </w:t>
      </w:r>
    </w:p>
    <w:p w:rsidRPr="00475C08" w:rsidR="00D6356B" w:rsidP="00475C08" w:rsidRDefault="00D6356B" w14:paraId="0C257FE4" w14:textId="77652A85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 xml:space="preserve">Amount in £x of Apprenticeship Levy pledged in the last financial </w:t>
      </w:r>
      <w:proofErr w:type="gramStart"/>
      <w:r w:rsidRPr="00475C08">
        <w:rPr>
          <w:rStyle w:val="normaltextrun"/>
          <w:rFonts w:ascii="Arial" w:hAnsi="Arial" w:cs="Arial"/>
        </w:rPr>
        <w:t>year</w:t>
      </w:r>
      <w:proofErr w:type="gramEnd"/>
      <w:r w:rsidRPr="00475C08">
        <w:rPr>
          <w:rStyle w:val="normaltextrun"/>
          <w:rFonts w:ascii="Arial" w:hAnsi="Arial" w:cs="Arial"/>
        </w:rPr>
        <w:t> </w:t>
      </w:r>
      <w:r w:rsidRPr="00475C08">
        <w:rPr>
          <w:rStyle w:val="eop"/>
          <w:rFonts w:ascii="Arial" w:hAnsi="Arial" w:cs="Arial"/>
        </w:rPr>
        <w:t> </w:t>
      </w:r>
    </w:p>
    <w:p w:rsidRPr="00475C08" w:rsidR="00D6356B" w:rsidP="00475C08" w:rsidRDefault="00D6356B" w14:paraId="15A802A8" w14:textId="06A3FD89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 xml:space="preserve">Gender </w:t>
      </w:r>
      <w:proofErr w:type="gramStart"/>
      <w:r w:rsidRPr="00475C08">
        <w:rPr>
          <w:rStyle w:val="normaltextrun"/>
          <w:rFonts w:ascii="Arial" w:hAnsi="Arial" w:cs="Arial"/>
        </w:rPr>
        <w:t>pay</w:t>
      </w:r>
      <w:proofErr w:type="gramEnd"/>
      <w:r w:rsidRPr="00475C08">
        <w:rPr>
          <w:rStyle w:val="normaltextrun"/>
          <w:rFonts w:ascii="Arial" w:hAnsi="Arial" w:cs="Arial"/>
        </w:rPr>
        <w:t xml:space="preserve"> gap narrowed over the past financial year OR published for the first time.</w:t>
      </w:r>
      <w:r w:rsidRPr="00475C08">
        <w:rPr>
          <w:rStyle w:val="eop"/>
          <w:rFonts w:ascii="Arial" w:hAnsi="Arial" w:cs="Arial"/>
        </w:rPr>
        <w:t> </w:t>
      </w:r>
    </w:p>
    <w:p w:rsidRPr="00475C08" w:rsidR="00D6356B" w:rsidP="00475C08" w:rsidRDefault="00D6356B" w14:paraId="697A9CAD" w14:textId="1B299F76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lastRenderedPageBreak/>
        <w:t xml:space="preserve">Ethnicity pay gap narrowed over the past financial year OR published for the first </w:t>
      </w:r>
      <w:proofErr w:type="gramStart"/>
      <w:r w:rsidRPr="00475C08">
        <w:rPr>
          <w:rStyle w:val="normaltextrun"/>
          <w:rFonts w:ascii="Arial" w:hAnsi="Arial" w:cs="Arial"/>
        </w:rPr>
        <w:t>time</w:t>
      </w:r>
      <w:proofErr w:type="gramEnd"/>
      <w:r w:rsidRPr="00475C08">
        <w:rPr>
          <w:rStyle w:val="normaltextrun"/>
          <w:rFonts w:ascii="Arial" w:hAnsi="Arial" w:cs="Arial"/>
        </w:rPr>
        <w:t> </w:t>
      </w:r>
      <w:r w:rsidRPr="00475C08">
        <w:rPr>
          <w:rStyle w:val="eop"/>
          <w:rFonts w:ascii="Arial" w:hAnsi="Arial" w:cs="Arial"/>
        </w:rPr>
        <w:t> </w:t>
      </w:r>
    </w:p>
    <w:p w:rsidRPr="00475C08" w:rsidR="00D6356B" w:rsidP="00475C08" w:rsidRDefault="00D6356B" w14:paraId="1FD99B26" w14:textId="0A1A9D47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 xml:space="preserve">Disability pay gap narrowed over the past financial year OR published for the first </w:t>
      </w:r>
      <w:proofErr w:type="gramStart"/>
      <w:r w:rsidRPr="00475C08">
        <w:rPr>
          <w:rStyle w:val="normaltextrun"/>
          <w:rFonts w:ascii="Arial" w:hAnsi="Arial" w:cs="Arial"/>
        </w:rPr>
        <w:t>time</w:t>
      </w:r>
      <w:proofErr w:type="gramEnd"/>
      <w:r w:rsidRPr="00475C08">
        <w:rPr>
          <w:rStyle w:val="normaltextrun"/>
          <w:rFonts w:ascii="Arial" w:hAnsi="Arial" w:cs="Arial"/>
        </w:rPr>
        <w:t> </w:t>
      </w:r>
      <w:r w:rsidRPr="00475C08">
        <w:rPr>
          <w:rStyle w:val="eop"/>
          <w:rFonts w:ascii="Arial" w:hAnsi="Arial" w:cs="Arial"/>
        </w:rPr>
        <w:t> </w:t>
      </w:r>
    </w:p>
    <w:p w:rsidRPr="00475C08" w:rsidR="00D6356B" w:rsidP="00475C08" w:rsidRDefault="00D6356B" w14:paraId="7A21D5C5" w14:textId="0192DB95">
      <w:pPr>
        <w:pStyle w:val="ListParagraph"/>
        <w:numPr>
          <w:ilvl w:val="0"/>
          <w:numId w:val="30"/>
        </w:numPr>
        <w:spacing w:line="276" w:lineRule="auto"/>
        <w:rPr>
          <w:rStyle w:val="eop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>Achievement of next level of Disability Confident</w:t>
      </w:r>
      <w:r w:rsidRPr="00475C08">
        <w:rPr>
          <w:rStyle w:val="eop"/>
          <w:rFonts w:ascii="Arial" w:hAnsi="Arial" w:cs="Arial"/>
        </w:rPr>
        <w:t> </w:t>
      </w:r>
    </w:p>
    <w:p w:rsidRPr="00475C08" w:rsidR="0020300F" w:rsidP="00475C08" w:rsidRDefault="00D6356B" w14:paraId="6A9C2087" w14:textId="77777777">
      <w:pPr>
        <w:pStyle w:val="ListParagraph"/>
        <w:numPr>
          <w:ilvl w:val="0"/>
          <w:numId w:val="30"/>
        </w:numPr>
        <w:spacing w:line="276" w:lineRule="auto"/>
        <w:rPr>
          <w:rStyle w:val="normaltextrun"/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>Achievement of Good Work Standard accreditation</w:t>
      </w:r>
      <w:r w:rsidRPr="00475C08" w:rsidR="0020300F">
        <w:rPr>
          <w:rStyle w:val="normaltextrun"/>
          <w:rFonts w:ascii="Arial" w:hAnsi="Arial" w:cs="Arial"/>
        </w:rPr>
        <w:t xml:space="preserve"> (if not already in place) </w:t>
      </w:r>
    </w:p>
    <w:p w:rsidRPr="00475C08" w:rsidR="00D6356B" w:rsidP="00475C08" w:rsidRDefault="0020300F" w14:paraId="7F12E604" w14:textId="3355ADB7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Style w:val="normaltextrun"/>
          <w:rFonts w:ascii="Arial" w:hAnsi="Arial" w:cs="Arial"/>
        </w:rPr>
        <w:t xml:space="preserve">Achievement of London Living Wage accreditation (if not already in place) </w:t>
      </w:r>
      <w:r w:rsidRPr="00475C08" w:rsidR="00D6356B">
        <w:rPr>
          <w:rStyle w:val="normaltextrun"/>
          <w:rFonts w:ascii="Arial" w:hAnsi="Arial" w:cs="Arial"/>
        </w:rPr>
        <w:t xml:space="preserve"> </w:t>
      </w:r>
      <w:r w:rsidRPr="00475C08" w:rsidR="00D6356B">
        <w:rPr>
          <w:rStyle w:val="eop"/>
          <w:rFonts w:ascii="Arial" w:hAnsi="Arial" w:cs="Arial"/>
        </w:rPr>
        <w:t> </w:t>
      </w:r>
    </w:p>
    <w:p w:rsidRPr="00475C08" w:rsidR="00EB6A85" w:rsidP="00475C08" w:rsidRDefault="00EB6A85" w14:paraId="17413667" w14:textId="77777777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AC9950" w14:paraId="3B51E33D" w14:textId="622D72DC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  <w:u w:val="single"/>
        </w:rPr>
        <w:t>Identification</w:t>
      </w:r>
    </w:p>
    <w:p w:rsidRPr="00475C08" w:rsidR="2181E4CB" w:rsidP="00475C08" w:rsidRDefault="2181E4CB" w14:paraId="0497A2A8" w14:textId="7EDF0C36">
      <w:pPr>
        <w:pStyle w:val="ListParagraph"/>
        <w:numPr>
          <w:ilvl w:val="1"/>
          <w:numId w:val="8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Identify</w:t>
      </w:r>
      <w:r w:rsidRPr="00475C08" w:rsidR="1C50E78D">
        <w:rPr>
          <w:rFonts w:ascii="Arial" w:hAnsi="Arial" w:eastAsia="Foundry Form Sans" w:cs="Arial"/>
          <w:color w:val="000000" w:themeColor="text1"/>
        </w:rPr>
        <w:t>ing</w:t>
      </w:r>
      <w:r w:rsidRPr="00475C08">
        <w:rPr>
          <w:rFonts w:ascii="Arial" w:hAnsi="Arial" w:eastAsia="Foundry Form Sans" w:cs="Arial"/>
          <w:color w:val="000000" w:themeColor="text1"/>
        </w:rPr>
        <w:t xml:space="preserve"> common challenges and barriers to recruitment, </w:t>
      </w:r>
      <w:proofErr w:type="gramStart"/>
      <w:r w:rsidRPr="00475C08">
        <w:rPr>
          <w:rFonts w:ascii="Arial" w:hAnsi="Arial" w:eastAsia="Foundry Form Sans" w:cs="Arial"/>
          <w:color w:val="000000" w:themeColor="text1"/>
        </w:rPr>
        <w:t>retention</w:t>
      </w:r>
      <w:proofErr w:type="gramEnd"/>
      <w:r w:rsidRPr="00475C08">
        <w:rPr>
          <w:rFonts w:ascii="Arial" w:hAnsi="Arial" w:eastAsia="Foundry Form Sans" w:cs="Arial"/>
          <w:color w:val="000000" w:themeColor="text1"/>
        </w:rPr>
        <w:t xml:space="preserve"> and progression of staff from underrepresented backgrounds</w:t>
      </w:r>
      <w:r w:rsidRPr="00475C08" w:rsidR="0020300F">
        <w:rPr>
          <w:rFonts w:ascii="Arial" w:hAnsi="Arial" w:eastAsia="Foundry Form Sans" w:cs="Arial"/>
          <w:color w:val="000000" w:themeColor="text1"/>
        </w:rPr>
        <w:t xml:space="preserve">. </w:t>
      </w: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</w:p>
    <w:p w:rsidRPr="00475C08" w:rsidR="00AC9950" w:rsidP="00475C08" w:rsidRDefault="0AE41E31" w14:paraId="20964C77" w14:textId="49DA460D">
      <w:pPr>
        <w:pStyle w:val="ListParagraph"/>
        <w:numPr>
          <w:ilvl w:val="1"/>
          <w:numId w:val="8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Identify</w:t>
      </w:r>
      <w:r w:rsidRPr="00475C08" w:rsidR="20E2EE68">
        <w:rPr>
          <w:rFonts w:ascii="Arial" w:hAnsi="Arial" w:eastAsia="Foundry Form Sans" w:cs="Arial"/>
          <w:color w:val="000000" w:themeColor="text1"/>
        </w:rPr>
        <w:t>ing</w:t>
      </w: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  <w:r w:rsidRPr="00475C08" w:rsidR="00AC9950">
        <w:rPr>
          <w:rFonts w:ascii="Arial" w:hAnsi="Arial" w:eastAsia="Foundry Form Sans" w:cs="Arial"/>
          <w:color w:val="000000" w:themeColor="text1"/>
        </w:rPr>
        <w:t>opportunities for action</w:t>
      </w:r>
      <w:r w:rsidRPr="00475C08" w:rsidR="7AF3053D">
        <w:rPr>
          <w:rFonts w:ascii="Arial" w:hAnsi="Arial" w:eastAsia="Foundry Form Sans" w:cs="Arial"/>
          <w:color w:val="000000" w:themeColor="text1"/>
        </w:rPr>
        <w:t xml:space="preserve"> and collaboration</w:t>
      </w:r>
      <w:r w:rsidRPr="00475C08" w:rsidR="00AC9950">
        <w:rPr>
          <w:rFonts w:ascii="Arial" w:hAnsi="Arial" w:eastAsia="Foundry Form Sans" w:cs="Arial"/>
          <w:color w:val="000000" w:themeColor="text1"/>
        </w:rPr>
        <w:t xml:space="preserve"> to </w:t>
      </w:r>
      <w:r w:rsidRPr="00475C08" w:rsidR="4A92C170">
        <w:rPr>
          <w:rFonts w:ascii="Arial" w:hAnsi="Arial" w:eastAsia="Foundry Form Sans" w:cs="Arial"/>
          <w:color w:val="000000" w:themeColor="text1"/>
        </w:rPr>
        <w:t>address these challenges</w:t>
      </w:r>
      <w:r w:rsidRPr="00475C08" w:rsidR="0020300F">
        <w:rPr>
          <w:rFonts w:ascii="Arial" w:hAnsi="Arial" w:eastAsia="Foundry Form Sans" w:cs="Arial"/>
          <w:color w:val="000000" w:themeColor="text1"/>
        </w:rPr>
        <w:t xml:space="preserve">. </w:t>
      </w:r>
    </w:p>
    <w:p w:rsidRPr="00475C08" w:rsidR="42EBFA2A" w:rsidP="00475C08" w:rsidRDefault="42EBFA2A" w14:paraId="00E6523A" w14:textId="07497F77">
      <w:pPr>
        <w:spacing w:line="276" w:lineRule="auto"/>
        <w:ind w:left="1440"/>
        <w:rPr>
          <w:rFonts w:ascii="Arial" w:hAnsi="Arial" w:eastAsia="Foundry Form Sans" w:cs="Arial"/>
          <w:color w:val="000000" w:themeColor="text1"/>
        </w:rPr>
      </w:pPr>
    </w:p>
    <w:p w:rsidRPr="00475C08" w:rsidR="00AC9950" w:rsidP="00475C08" w:rsidRDefault="00AC9950" w14:paraId="1C25D593" w14:textId="3E5818AE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  <w:u w:val="single"/>
        </w:rPr>
        <w:t>Information sharing</w:t>
      </w:r>
    </w:p>
    <w:p w:rsidRPr="00475C08" w:rsidR="00AC9950" w:rsidP="00475C08" w:rsidRDefault="2A1C75E2" w14:paraId="7CB50147" w14:textId="713EA007">
      <w:pPr>
        <w:pStyle w:val="ListParagraph"/>
        <w:numPr>
          <w:ilvl w:val="1"/>
          <w:numId w:val="8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Shar</w:t>
      </w:r>
      <w:r w:rsidRPr="00475C08" w:rsidR="23407AC0">
        <w:rPr>
          <w:rFonts w:ascii="Arial" w:hAnsi="Arial" w:eastAsia="Foundry Form Sans" w:cs="Arial"/>
          <w:color w:val="000000" w:themeColor="text1"/>
        </w:rPr>
        <w:t>ing</w:t>
      </w:r>
      <w:r w:rsidRPr="00475C08" w:rsidR="00AC9950">
        <w:rPr>
          <w:rFonts w:ascii="Arial" w:hAnsi="Arial" w:eastAsia="Foundry Form Sans" w:cs="Arial"/>
          <w:color w:val="000000" w:themeColor="text1"/>
        </w:rPr>
        <w:t xml:space="preserve"> case studies</w:t>
      </w:r>
      <w:r w:rsidRPr="00475C08" w:rsidR="6EA3BF55">
        <w:rPr>
          <w:rFonts w:ascii="Arial" w:hAnsi="Arial" w:eastAsia="Foundry Form Sans" w:cs="Arial"/>
          <w:color w:val="000000" w:themeColor="text1"/>
        </w:rPr>
        <w:t xml:space="preserve">, </w:t>
      </w:r>
      <w:r w:rsidRPr="00475C08" w:rsidR="00AC9950">
        <w:rPr>
          <w:rFonts w:ascii="Arial" w:hAnsi="Arial" w:eastAsia="Foundry Form Sans" w:cs="Arial"/>
          <w:color w:val="000000" w:themeColor="text1"/>
        </w:rPr>
        <w:t xml:space="preserve">best </w:t>
      </w:r>
      <w:proofErr w:type="gramStart"/>
      <w:r w:rsidRPr="00475C08" w:rsidR="00AC9950">
        <w:rPr>
          <w:rFonts w:ascii="Arial" w:hAnsi="Arial" w:eastAsia="Foundry Form Sans" w:cs="Arial"/>
          <w:color w:val="000000" w:themeColor="text1"/>
        </w:rPr>
        <w:t>practice</w:t>
      </w:r>
      <w:proofErr w:type="gramEnd"/>
      <w:r w:rsidRPr="00475C08" w:rsidR="46C6BE52">
        <w:rPr>
          <w:rFonts w:ascii="Arial" w:hAnsi="Arial" w:eastAsia="Foundry Form Sans" w:cs="Arial"/>
          <w:color w:val="000000" w:themeColor="text1"/>
        </w:rPr>
        <w:t xml:space="preserve"> and resources </w:t>
      </w:r>
      <w:r w:rsidRPr="00475C08" w:rsidR="7FD9F7F3">
        <w:rPr>
          <w:rFonts w:ascii="Arial" w:hAnsi="Arial" w:eastAsia="Foundry Form Sans" w:cs="Arial"/>
          <w:color w:val="000000" w:themeColor="text1"/>
        </w:rPr>
        <w:t xml:space="preserve">from our own organisations as well as </w:t>
      </w:r>
      <w:r w:rsidRPr="00475C08" w:rsidR="00AC9950">
        <w:rPr>
          <w:rFonts w:ascii="Arial" w:hAnsi="Arial" w:eastAsia="Foundry Form Sans" w:cs="Arial"/>
          <w:color w:val="000000" w:themeColor="text1"/>
        </w:rPr>
        <w:t>from different sectors</w:t>
      </w:r>
      <w:r w:rsidRPr="00475C08" w:rsidR="007250A5">
        <w:rPr>
          <w:rFonts w:ascii="Arial" w:hAnsi="Arial" w:eastAsia="Foundry Form Sans" w:cs="Arial"/>
          <w:color w:val="000000" w:themeColor="text1"/>
        </w:rPr>
        <w:t xml:space="preserve"> </w:t>
      </w:r>
      <w:r w:rsidRPr="00475C08" w:rsidR="69443C18">
        <w:rPr>
          <w:rFonts w:ascii="Arial" w:hAnsi="Arial" w:eastAsia="Foundry Form Sans" w:cs="Arial"/>
          <w:color w:val="000000" w:themeColor="text1"/>
        </w:rPr>
        <w:t>that relate to the focus areas of the group</w:t>
      </w:r>
      <w:r w:rsidRPr="00475C08" w:rsidR="00AC9950">
        <w:rPr>
          <w:rFonts w:ascii="Arial" w:hAnsi="Arial" w:eastAsia="Foundry Form Sans" w:cs="Arial"/>
          <w:color w:val="000000" w:themeColor="text1"/>
        </w:rPr>
        <w:t>.</w:t>
      </w:r>
    </w:p>
    <w:p w:rsidRPr="00475C08" w:rsidR="00AC9950" w:rsidP="00475C08" w:rsidRDefault="00AC9950" w14:paraId="486FC873" w14:textId="1C5C003B">
      <w:pPr>
        <w:pStyle w:val="ListParagraph"/>
        <w:numPr>
          <w:ilvl w:val="1"/>
          <w:numId w:val="8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>Discuss</w:t>
      </w:r>
      <w:r w:rsidRPr="00475C08" w:rsidR="6915D20B">
        <w:rPr>
          <w:rFonts w:ascii="Arial" w:hAnsi="Arial" w:eastAsia="Foundry Form Sans" w:cs="Arial"/>
          <w:color w:val="000000" w:themeColor="text1"/>
        </w:rPr>
        <w:t>ing</w:t>
      </w:r>
      <w:r w:rsidRPr="00475C08">
        <w:rPr>
          <w:rFonts w:ascii="Arial" w:hAnsi="Arial" w:eastAsia="Foundry Form Sans" w:cs="Arial"/>
          <w:color w:val="000000" w:themeColor="text1"/>
        </w:rPr>
        <w:t xml:space="preserve"> and </w:t>
      </w:r>
      <w:proofErr w:type="gramStart"/>
      <w:r w:rsidRPr="00475C08">
        <w:rPr>
          <w:rFonts w:ascii="Arial" w:hAnsi="Arial" w:eastAsia="Foundry Form Sans" w:cs="Arial"/>
          <w:color w:val="000000" w:themeColor="text1"/>
        </w:rPr>
        <w:t>problem solv</w:t>
      </w:r>
      <w:r w:rsidRPr="00475C08" w:rsidR="0020300F">
        <w:rPr>
          <w:rFonts w:ascii="Arial" w:hAnsi="Arial" w:eastAsia="Foundry Form Sans" w:cs="Arial"/>
          <w:color w:val="000000" w:themeColor="text1"/>
        </w:rPr>
        <w:t>ing</w:t>
      </w:r>
      <w:proofErr w:type="gramEnd"/>
      <w:r w:rsidRPr="00475C08">
        <w:rPr>
          <w:rFonts w:ascii="Arial" w:hAnsi="Arial" w:eastAsia="Foundry Form Sans" w:cs="Arial"/>
          <w:color w:val="000000" w:themeColor="text1"/>
        </w:rPr>
        <w:t xml:space="preserve"> common issues </w:t>
      </w:r>
      <w:r w:rsidRPr="00475C08" w:rsidR="1383E86E">
        <w:rPr>
          <w:rFonts w:ascii="Arial" w:hAnsi="Arial" w:eastAsia="Foundry Form Sans" w:cs="Arial"/>
          <w:color w:val="000000" w:themeColor="text1"/>
        </w:rPr>
        <w:t xml:space="preserve">we </w:t>
      </w:r>
      <w:r w:rsidRPr="00475C08">
        <w:rPr>
          <w:rFonts w:ascii="Arial" w:hAnsi="Arial" w:eastAsia="Foundry Form Sans" w:cs="Arial"/>
          <w:color w:val="000000" w:themeColor="text1"/>
        </w:rPr>
        <w:t>fac</w:t>
      </w:r>
      <w:r w:rsidRPr="00475C08" w:rsidR="0DA7171B">
        <w:rPr>
          <w:rFonts w:ascii="Arial" w:hAnsi="Arial" w:eastAsia="Foundry Form Sans" w:cs="Arial"/>
          <w:color w:val="000000" w:themeColor="text1"/>
        </w:rPr>
        <w:t>e</w:t>
      </w: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  <w:r w:rsidRPr="00475C08" w:rsidR="0020300F">
        <w:rPr>
          <w:rFonts w:ascii="Arial" w:hAnsi="Arial" w:eastAsia="Foundry Form Sans" w:cs="Arial"/>
          <w:color w:val="000000" w:themeColor="text1"/>
        </w:rPr>
        <w:t xml:space="preserve">as </w:t>
      </w:r>
      <w:r w:rsidRPr="00475C08">
        <w:rPr>
          <w:rFonts w:ascii="Arial" w:hAnsi="Arial" w:eastAsia="Foundry Form Sans" w:cs="Arial"/>
          <w:color w:val="000000" w:themeColor="text1"/>
        </w:rPr>
        <w:t>members</w:t>
      </w:r>
      <w:r w:rsidRPr="00475C08" w:rsidR="00205AA1">
        <w:rPr>
          <w:rFonts w:ascii="Arial" w:hAnsi="Arial" w:eastAsia="Foundry Form Sans" w:cs="Arial"/>
          <w:color w:val="000000" w:themeColor="text1"/>
        </w:rPr>
        <w:t xml:space="preserve">. </w:t>
      </w:r>
    </w:p>
    <w:p w:rsidRPr="00475C08" w:rsidR="00AC9950" w:rsidP="00475C08" w:rsidRDefault="00AC9950" w14:paraId="592C318C" w14:textId="19201B84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</w:rPr>
        <w:t xml:space="preserve"> </w:t>
      </w:r>
    </w:p>
    <w:p w:rsidRPr="00475C08" w:rsidR="00AC9950" w:rsidP="00475C08" w:rsidRDefault="6F9BF347" w14:paraId="7C1F9C33" w14:textId="197AF266">
      <w:pPr>
        <w:pStyle w:val="ListParagraph"/>
        <w:numPr>
          <w:ilvl w:val="0"/>
          <w:numId w:val="9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  <w:u w:val="single"/>
        </w:rPr>
        <w:t>Advocacy</w:t>
      </w:r>
      <w:r w:rsidRPr="00475C08" w:rsidR="00AC9950">
        <w:rPr>
          <w:rFonts w:ascii="Arial" w:hAnsi="Arial" w:eastAsia="Foundry Form Sans" w:cs="Arial"/>
          <w:color w:val="000000" w:themeColor="text1"/>
          <w:u w:val="single"/>
        </w:rPr>
        <w:t> </w:t>
      </w:r>
    </w:p>
    <w:p w:rsidRPr="00475C08" w:rsidR="42EBFA2A" w:rsidP="00475C08" w:rsidRDefault="67B0FC0D" w14:paraId="4F24C484" w14:textId="10819BFF">
      <w:pPr>
        <w:pStyle w:val="ListParagraph"/>
        <w:numPr>
          <w:ilvl w:val="1"/>
          <w:numId w:val="8"/>
        </w:numPr>
        <w:spacing w:line="276" w:lineRule="auto"/>
        <w:rPr>
          <w:rFonts w:ascii="Arial" w:hAnsi="Arial" w:eastAsia="Foundry Form Sans" w:cs="Arial"/>
          <w:color w:val="000000" w:themeColor="text1"/>
          <w:lang w:val="en-US"/>
        </w:rPr>
      </w:pPr>
      <w:r w:rsidRPr="00475C08">
        <w:rPr>
          <w:rFonts w:ascii="Arial" w:hAnsi="Arial" w:eastAsia="Foundry Form Sans" w:cs="Arial"/>
          <w:color w:val="000000" w:themeColor="text1"/>
          <w:lang w:val="en-US"/>
        </w:rPr>
        <w:t>Call</w:t>
      </w:r>
      <w:r w:rsidRPr="00475C08" w:rsidR="29AD44A7">
        <w:rPr>
          <w:rFonts w:ascii="Arial" w:hAnsi="Arial" w:eastAsia="Foundry Form Sans" w:cs="Arial"/>
          <w:color w:val="000000" w:themeColor="text1"/>
          <w:lang w:val="en-US"/>
        </w:rPr>
        <w:t>ing</w:t>
      </w:r>
      <w:r w:rsidRPr="00475C08">
        <w:rPr>
          <w:rFonts w:ascii="Arial" w:hAnsi="Arial" w:eastAsia="Foundry Form Sans" w:cs="Arial"/>
          <w:color w:val="000000" w:themeColor="text1"/>
          <w:lang w:val="en-US"/>
        </w:rPr>
        <w:t xml:space="preserve"> on our respective sectors, </w:t>
      </w:r>
      <w:proofErr w:type="gramStart"/>
      <w:r w:rsidRPr="00475C08">
        <w:rPr>
          <w:rFonts w:ascii="Arial" w:hAnsi="Arial" w:eastAsia="Foundry Form Sans" w:cs="Arial"/>
          <w:color w:val="000000" w:themeColor="text1"/>
          <w:lang w:val="en-US"/>
        </w:rPr>
        <w:t>stakeholder</w:t>
      </w:r>
      <w:r w:rsidRPr="00475C08" w:rsidR="3E9B18BE">
        <w:rPr>
          <w:rFonts w:ascii="Arial" w:hAnsi="Arial" w:eastAsia="Foundry Form Sans" w:cs="Arial"/>
          <w:color w:val="000000" w:themeColor="text1"/>
          <w:lang w:val="en-US"/>
        </w:rPr>
        <w:t>s</w:t>
      </w:r>
      <w:proofErr w:type="gramEnd"/>
      <w:r w:rsidRPr="00475C08">
        <w:rPr>
          <w:rFonts w:ascii="Arial" w:hAnsi="Arial" w:eastAsia="Foundry Form Sans" w:cs="Arial"/>
          <w:color w:val="000000" w:themeColor="text1"/>
          <w:lang w:val="en-US"/>
        </w:rPr>
        <w:t xml:space="preserve"> and partners to take </w:t>
      </w:r>
      <w:r w:rsidRPr="00475C08" w:rsidR="00AC9950">
        <w:rPr>
          <w:rFonts w:ascii="Arial" w:hAnsi="Arial" w:eastAsia="Foundry Form Sans" w:cs="Arial"/>
          <w:color w:val="000000" w:themeColor="text1"/>
          <w:lang w:val="en-US"/>
        </w:rPr>
        <w:t xml:space="preserve">action </w:t>
      </w:r>
      <w:r w:rsidRPr="00475C08" w:rsidR="59D359AE">
        <w:rPr>
          <w:rFonts w:ascii="Arial" w:hAnsi="Arial" w:eastAsia="Foundry Form Sans" w:cs="Arial"/>
          <w:color w:val="000000" w:themeColor="text1"/>
          <w:lang w:val="en-US"/>
        </w:rPr>
        <w:t>to improve employment practices</w:t>
      </w:r>
      <w:r w:rsidRPr="00475C08" w:rsidR="0020300F">
        <w:rPr>
          <w:rFonts w:ascii="Arial" w:hAnsi="Arial" w:eastAsia="Foundry Form Sans" w:cs="Arial"/>
          <w:color w:val="000000" w:themeColor="text1"/>
          <w:lang w:val="en-US"/>
        </w:rPr>
        <w:t>.</w:t>
      </w:r>
    </w:p>
    <w:p w:rsidRPr="00475C08" w:rsidR="48DC1885" w:rsidP="00475C08" w:rsidRDefault="48DC1885" w14:paraId="23249AAD" w14:textId="56A5F1E3">
      <w:pPr>
        <w:pStyle w:val="ListParagraph"/>
        <w:numPr>
          <w:ilvl w:val="1"/>
          <w:numId w:val="8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color w:val="000000" w:themeColor="text1"/>
          <w:lang w:val="en-US"/>
        </w:rPr>
        <w:t xml:space="preserve">Leveraging our collective influence to inform relevant </w:t>
      </w:r>
      <w:proofErr w:type="gramStart"/>
      <w:r w:rsidRPr="00475C08">
        <w:rPr>
          <w:rFonts w:ascii="Arial" w:hAnsi="Arial" w:eastAsia="Foundry Form Sans" w:cs="Arial"/>
          <w:color w:val="000000" w:themeColor="text1"/>
          <w:lang w:val="en-US"/>
        </w:rPr>
        <w:t>policy-making</w:t>
      </w:r>
      <w:proofErr w:type="gramEnd"/>
      <w:r w:rsidRPr="00475C08">
        <w:rPr>
          <w:rFonts w:ascii="Arial" w:hAnsi="Arial" w:eastAsia="Foundry Form Sans" w:cs="Arial"/>
          <w:color w:val="000000" w:themeColor="text1"/>
          <w:lang w:val="en-US"/>
        </w:rPr>
        <w:t xml:space="preserve"> and </w:t>
      </w:r>
      <w:proofErr w:type="spellStart"/>
      <w:r w:rsidRPr="00475C08">
        <w:rPr>
          <w:rFonts w:ascii="Arial" w:hAnsi="Arial" w:eastAsia="Foundry Form Sans" w:cs="Arial"/>
          <w:color w:val="000000" w:themeColor="text1"/>
          <w:lang w:val="en-US"/>
        </w:rPr>
        <w:t>programme</w:t>
      </w:r>
      <w:proofErr w:type="spellEnd"/>
      <w:r w:rsidRPr="00475C08">
        <w:rPr>
          <w:rFonts w:ascii="Arial" w:hAnsi="Arial" w:eastAsia="Foundry Form Sans" w:cs="Arial"/>
          <w:color w:val="000000" w:themeColor="text1"/>
          <w:lang w:val="en-US"/>
        </w:rPr>
        <w:t xml:space="preserve"> design</w:t>
      </w:r>
      <w:r w:rsidRPr="00475C08" w:rsidR="0020300F">
        <w:rPr>
          <w:rFonts w:ascii="Arial" w:hAnsi="Arial" w:eastAsia="Foundry Form Sans" w:cs="Arial"/>
          <w:color w:val="000000" w:themeColor="text1"/>
          <w:lang w:val="en-US"/>
        </w:rPr>
        <w:t xml:space="preserve">. </w:t>
      </w:r>
    </w:p>
    <w:p w:rsidRPr="00475C08" w:rsidR="52AE23AD" w:rsidP="00475C08" w:rsidRDefault="52AE23AD" w14:paraId="5B42A8BC" w14:textId="17C7BE61">
      <w:pPr>
        <w:spacing w:line="276" w:lineRule="auto"/>
        <w:rPr>
          <w:rFonts w:ascii="Arial" w:hAnsi="Arial" w:eastAsia="Foundry Form Sans" w:cs="Arial"/>
          <w:color w:val="000000" w:themeColor="text1"/>
          <w:lang w:val="en-US"/>
        </w:rPr>
      </w:pPr>
    </w:p>
    <w:p w:rsidRPr="00475C08" w:rsidR="00AC9950" w:rsidP="00475C08" w:rsidRDefault="00AC9950" w14:paraId="1B061ACB" w14:textId="6F524303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Meeting </w:t>
      </w:r>
      <w:r w:rsidRPr="00475C08" w:rsidR="6003C6FF">
        <w:rPr>
          <w:rFonts w:ascii="Arial" w:hAnsi="Arial" w:eastAsia="Foundry Form Sans" w:cs="Arial"/>
          <w:b/>
          <w:bCs/>
          <w:color w:val="000000" w:themeColor="text1"/>
        </w:rPr>
        <w:t>f</w:t>
      </w:r>
      <w:r w:rsidRPr="00475C08">
        <w:rPr>
          <w:rFonts w:ascii="Arial" w:hAnsi="Arial" w:eastAsia="Foundry Form Sans" w:cs="Arial"/>
          <w:b/>
          <w:bCs/>
          <w:color w:val="000000" w:themeColor="text1"/>
        </w:rPr>
        <w:t xml:space="preserve">requency </w:t>
      </w:r>
    </w:p>
    <w:p w:rsidRPr="00475C08" w:rsidR="52AE23AD" w:rsidP="00475C08" w:rsidRDefault="52AE23AD" w14:paraId="208AC471" w14:textId="379207C4">
      <w:pPr>
        <w:spacing w:line="276" w:lineRule="auto"/>
        <w:rPr>
          <w:rFonts w:ascii="Arial" w:hAnsi="Arial" w:eastAsia="Foundry Form Sans" w:cs="Arial"/>
          <w:b/>
          <w:bCs/>
          <w:color w:val="000000" w:themeColor="text1"/>
        </w:rPr>
      </w:pPr>
    </w:p>
    <w:p w:rsidRPr="00475C08" w:rsidR="00AC9950" w:rsidP="00475C08" w:rsidRDefault="00C1174A" w14:paraId="4A47CDCA" w14:textId="15891903">
      <w:p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 xml:space="preserve">In 2023/24, the Hiring and Skills Working Group </w:t>
      </w:r>
      <w:r w:rsidRPr="5ACD38FB" w:rsidR="000B02C0">
        <w:rPr>
          <w:rFonts w:ascii="Arial" w:hAnsi="Arial" w:eastAsia="Foundry Form Sans" w:cs="Arial"/>
          <w:color w:val="000000" w:themeColor="text1" w:themeTint="FF" w:themeShade="FF"/>
        </w:rPr>
        <w:t>will be holding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  <w:r w:rsidRPr="5ACD38FB" w:rsidR="49B023FD">
        <w:rPr>
          <w:rFonts w:ascii="Arial" w:hAnsi="Arial" w:eastAsia="Foundry Form Sans" w:cs="Arial"/>
          <w:color w:val="000000" w:themeColor="text1" w:themeTint="FF" w:themeShade="FF"/>
        </w:rPr>
        <w:t>i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>n-person meetings</w:t>
      </w:r>
      <w:r w:rsidRPr="5ACD38FB" w:rsidR="000C65F3">
        <w:rPr>
          <w:rFonts w:ascii="Arial" w:hAnsi="Arial" w:eastAsia="Foundry Form Sans" w:cs="Arial"/>
          <w:color w:val="000000" w:themeColor="text1" w:themeTint="FF" w:themeShade="FF"/>
        </w:rPr>
        <w:t xml:space="preserve"> on a quarterly basis,</w:t>
      </w:r>
      <w:r w:rsidRPr="5ACD38FB" w:rsidR="000B02C0">
        <w:rPr>
          <w:rFonts w:ascii="Arial" w:hAnsi="Arial" w:eastAsia="Foundry Form Sans" w:cs="Arial"/>
          <w:color w:val="000000" w:themeColor="text1" w:themeTint="FF" w:themeShade="FF"/>
        </w:rPr>
        <w:t xml:space="preserve"> with </w:t>
      </w:r>
      <w:r w:rsidRPr="5ACD38FB" w:rsidR="000B02C0">
        <w:rPr>
          <w:rFonts w:ascii="Arial" w:hAnsi="Arial" w:eastAsia="Foundry Form Sans" w:cs="Arial"/>
          <w:color w:val="000000" w:themeColor="text1" w:themeTint="FF" w:themeShade="FF"/>
        </w:rPr>
        <w:t>an option</w:t>
      </w:r>
      <w:r w:rsidRPr="5ACD38FB" w:rsidR="000B02C0">
        <w:rPr>
          <w:rFonts w:ascii="Arial" w:hAnsi="Arial" w:eastAsia="Foundry Form Sans" w:cs="Arial"/>
          <w:color w:val="000000" w:themeColor="text1" w:themeTint="FF" w:themeShade="FF"/>
        </w:rPr>
        <w:t xml:space="preserve"> to dial in via </w:t>
      </w:r>
      <w:r w:rsidRPr="5ACD38FB" w:rsidR="78157419">
        <w:rPr>
          <w:rFonts w:ascii="Arial" w:hAnsi="Arial" w:eastAsia="Foundry Form Sans" w:cs="Arial"/>
          <w:color w:val="000000" w:themeColor="text1" w:themeTint="FF" w:themeShade="FF"/>
        </w:rPr>
        <w:t xml:space="preserve">MS </w:t>
      </w:r>
      <w:r w:rsidRPr="5ACD38FB" w:rsidR="000B02C0">
        <w:rPr>
          <w:rFonts w:ascii="Arial" w:hAnsi="Arial" w:eastAsia="Foundry Form Sans" w:cs="Arial"/>
          <w:color w:val="000000" w:themeColor="text1" w:themeTint="FF" w:themeShade="FF"/>
        </w:rPr>
        <w:t>Teams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 xml:space="preserve">. </w:t>
      </w:r>
      <w:r w:rsidRPr="5ACD38FB" w:rsidR="00B8216E">
        <w:rPr>
          <w:rFonts w:ascii="Arial" w:hAnsi="Arial" w:eastAsia="Foundry Form Sans" w:cs="Arial"/>
          <w:color w:val="000000" w:themeColor="text1" w:themeTint="FF" w:themeShade="FF"/>
        </w:rPr>
        <w:t xml:space="preserve">Members are </w:t>
      </w:r>
      <w:r w:rsidRPr="5ACD38FB" w:rsidR="000C65F3">
        <w:rPr>
          <w:rFonts w:ascii="Arial" w:hAnsi="Arial" w:eastAsia="Foundry Form Sans" w:cs="Arial"/>
          <w:color w:val="000000" w:themeColor="text1" w:themeTint="FF" w:themeShade="FF"/>
        </w:rPr>
        <w:t xml:space="preserve">invited </w:t>
      </w:r>
      <w:r w:rsidRPr="5ACD38FB" w:rsidR="00B810B4">
        <w:rPr>
          <w:rFonts w:ascii="Arial" w:hAnsi="Arial" w:eastAsia="Foundry Form Sans" w:cs="Arial"/>
          <w:color w:val="000000" w:themeColor="text1" w:themeTint="FF" w:themeShade="FF"/>
        </w:rPr>
        <w:t xml:space="preserve">to </w:t>
      </w:r>
      <w:r w:rsidRPr="5ACD38FB" w:rsidR="00B8216E">
        <w:rPr>
          <w:rFonts w:ascii="Arial" w:hAnsi="Arial" w:eastAsia="Foundry Form Sans" w:cs="Arial"/>
          <w:color w:val="000000" w:themeColor="text1" w:themeTint="FF" w:themeShade="FF"/>
        </w:rPr>
        <w:t>host meeting</w:t>
      </w:r>
      <w:r w:rsidRPr="5ACD38FB" w:rsidR="3784C515">
        <w:rPr>
          <w:rFonts w:ascii="Arial" w:hAnsi="Arial" w:eastAsia="Foundry Form Sans" w:cs="Arial"/>
          <w:color w:val="000000" w:themeColor="text1" w:themeTint="FF" w:themeShade="FF"/>
        </w:rPr>
        <w:t>s</w:t>
      </w:r>
      <w:r w:rsidRPr="5ACD38FB" w:rsidR="00B8216E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  <w:r w:rsidRPr="5ACD38FB" w:rsidR="000C65F3">
        <w:rPr>
          <w:rFonts w:ascii="Arial" w:hAnsi="Arial" w:eastAsia="Foundry Form Sans" w:cs="Arial"/>
          <w:color w:val="000000" w:themeColor="text1" w:themeTint="FF" w:themeShade="FF"/>
        </w:rPr>
        <w:t>on a rotating basis</w:t>
      </w:r>
      <w:r w:rsidRPr="5ACD38FB" w:rsidR="00B8216E">
        <w:rPr>
          <w:rFonts w:ascii="Arial" w:hAnsi="Arial" w:eastAsia="Foundry Form Sans" w:cs="Arial"/>
          <w:color w:val="000000" w:themeColor="text1" w:themeTint="FF" w:themeShade="FF"/>
        </w:rPr>
        <w:t>.</w:t>
      </w:r>
      <w:r w:rsidRPr="5ACD38FB" w:rsidR="009C58D2">
        <w:rPr>
          <w:rFonts w:ascii="Arial" w:hAnsi="Arial" w:eastAsia="Foundry Form Sans" w:cs="Arial"/>
          <w:color w:val="000000" w:themeColor="text1" w:themeTint="FF" w:themeShade="FF"/>
        </w:rPr>
        <w:t xml:space="preserve"> 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 xml:space="preserve">The dates and time </w:t>
      </w:r>
      <w:r w:rsidRPr="5ACD38FB" w:rsidR="00BD7E69">
        <w:rPr>
          <w:rFonts w:ascii="Arial" w:hAnsi="Arial" w:eastAsia="Foundry Form Sans" w:cs="Arial"/>
          <w:color w:val="000000" w:themeColor="text1" w:themeTint="FF" w:themeShade="FF"/>
        </w:rPr>
        <w:t>agreed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 xml:space="preserve"> for the </w:t>
      </w:r>
      <w:r w:rsidRPr="5ACD38FB" w:rsidR="77E621A8">
        <w:rPr>
          <w:rFonts w:ascii="Arial" w:hAnsi="Arial" w:eastAsia="Foundry Form Sans" w:cs="Arial"/>
          <w:color w:val="000000" w:themeColor="text1" w:themeTint="FF" w:themeShade="FF"/>
        </w:rPr>
        <w:t>meetings</w:t>
      </w:r>
      <w:r w:rsidRPr="5ACD38FB" w:rsidR="00C1174A">
        <w:rPr>
          <w:rFonts w:ascii="Arial" w:hAnsi="Arial" w:eastAsia="Foundry Form Sans" w:cs="Arial"/>
          <w:color w:val="000000" w:themeColor="text1" w:themeTint="FF" w:themeShade="FF"/>
        </w:rPr>
        <w:t xml:space="preserve"> are as follows:</w:t>
      </w:r>
    </w:p>
    <w:p w:rsidRPr="00475C08" w:rsidR="52AE23AD" w:rsidP="00475C08" w:rsidRDefault="52AE23AD" w14:paraId="1F012CD2" w14:textId="5D21B449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750E6E8D" w:rsidP="00475C08" w:rsidRDefault="750E6E8D" w14:paraId="44E0082E" w14:textId="20568DC3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6D7AC381">
        <w:rPr>
          <w:rFonts w:ascii="Arial" w:hAnsi="Arial" w:eastAsia="Foundry Form Sans" w:cs="Arial"/>
          <w:color w:val="000000" w:themeColor="text1"/>
        </w:rPr>
        <w:t>6 March</w:t>
      </w:r>
      <w:r w:rsidRPr="6D7AC381" w:rsidR="2634B028">
        <w:rPr>
          <w:rFonts w:ascii="Arial" w:hAnsi="Arial" w:eastAsia="Foundry Form Sans" w:cs="Arial"/>
          <w:color w:val="000000" w:themeColor="text1"/>
        </w:rPr>
        <w:t xml:space="preserve"> 2023</w:t>
      </w:r>
      <w:r w:rsidRPr="6D7AC381">
        <w:rPr>
          <w:rFonts w:ascii="Arial" w:hAnsi="Arial" w:eastAsia="Foundry Form Sans" w:cs="Arial"/>
          <w:color w:val="000000" w:themeColor="text1"/>
        </w:rPr>
        <w:t xml:space="preserve"> </w:t>
      </w:r>
      <w:r w:rsidRPr="6D7AC381" w:rsidR="54F7EABD">
        <w:rPr>
          <w:rFonts w:ascii="Arial" w:hAnsi="Arial" w:eastAsia="Foundry Form Sans" w:cs="Arial"/>
          <w:color w:val="000000" w:themeColor="text1"/>
        </w:rPr>
        <w:t xml:space="preserve">– </w:t>
      </w:r>
      <w:r w:rsidRPr="6D7AC381">
        <w:rPr>
          <w:rFonts w:ascii="Arial" w:hAnsi="Arial" w:eastAsia="Foundry Form Sans" w:cs="Arial"/>
          <w:color w:val="000000" w:themeColor="text1"/>
        </w:rPr>
        <w:t xml:space="preserve">2 to 4pm </w:t>
      </w:r>
    </w:p>
    <w:p w:rsidRPr="00475C08" w:rsidR="00C1174A" w:rsidP="00475C08" w:rsidRDefault="00C1174A" w14:paraId="01C8DFFF" w14:textId="7C314929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6D7AC381">
        <w:rPr>
          <w:rFonts w:ascii="Arial" w:hAnsi="Arial" w:eastAsia="Foundry Form Sans" w:cs="Arial"/>
          <w:color w:val="000000" w:themeColor="text1"/>
        </w:rPr>
        <w:t xml:space="preserve">26 June </w:t>
      </w:r>
      <w:r w:rsidRPr="6D7AC381" w:rsidR="27EBFD03">
        <w:rPr>
          <w:rFonts w:ascii="Arial" w:hAnsi="Arial" w:eastAsia="Foundry Form Sans" w:cs="Arial"/>
          <w:color w:val="000000" w:themeColor="text1"/>
        </w:rPr>
        <w:t xml:space="preserve">2023 </w:t>
      </w:r>
      <w:r w:rsidRPr="6D7AC381" w:rsidR="3F0CA24D">
        <w:rPr>
          <w:rFonts w:ascii="Arial" w:hAnsi="Arial" w:eastAsia="Foundry Form Sans" w:cs="Arial"/>
          <w:color w:val="000000" w:themeColor="text1"/>
        </w:rPr>
        <w:t xml:space="preserve">– </w:t>
      </w:r>
      <w:r w:rsidRPr="6D7AC381">
        <w:rPr>
          <w:rFonts w:ascii="Arial" w:hAnsi="Arial" w:eastAsia="Foundry Form Sans" w:cs="Arial"/>
          <w:color w:val="000000" w:themeColor="text1"/>
        </w:rPr>
        <w:t>2 to 4 pm</w:t>
      </w:r>
    </w:p>
    <w:p w:rsidRPr="00475C08" w:rsidR="00B8216E" w:rsidP="00475C08" w:rsidRDefault="00B8216E" w14:paraId="37C1A7AE" w14:textId="1B5DAB08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eastAsia="Foundry Form Sans" w:cs="Arial"/>
          <w:color w:val="000000" w:themeColor="text1"/>
        </w:rPr>
      </w:pPr>
      <w:r w:rsidRPr="6D7AC381">
        <w:rPr>
          <w:rFonts w:ascii="Arial" w:hAnsi="Arial" w:eastAsia="Foundry Form Sans" w:cs="Arial"/>
          <w:color w:val="000000" w:themeColor="text1"/>
        </w:rPr>
        <w:t xml:space="preserve">2 October </w:t>
      </w:r>
      <w:r w:rsidRPr="6D7AC381" w:rsidR="55751401">
        <w:rPr>
          <w:rFonts w:ascii="Arial" w:hAnsi="Arial" w:eastAsia="Foundry Form Sans" w:cs="Arial"/>
          <w:color w:val="000000" w:themeColor="text1"/>
        </w:rPr>
        <w:t xml:space="preserve">2023 </w:t>
      </w:r>
      <w:r w:rsidRPr="6D7AC381">
        <w:rPr>
          <w:rFonts w:ascii="Arial" w:hAnsi="Arial" w:eastAsia="Foundry Form Sans" w:cs="Arial"/>
          <w:color w:val="000000" w:themeColor="text1"/>
        </w:rPr>
        <w:t>– 2 to 4 pm</w:t>
      </w:r>
    </w:p>
    <w:p w:rsidRPr="00475C08" w:rsidR="00B408E9" w:rsidP="6D7AC381" w:rsidRDefault="00B8216E" w14:paraId="380EBEDE" w14:textId="7BDC457C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  <w:sectPr w:rsidRPr="00475C08" w:rsidR="00B408E9" w:rsidSect="00956A3F">
          <w:headerReference w:type="first" r:id="rId12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6D7AC381">
        <w:rPr>
          <w:rFonts w:ascii="Arial" w:hAnsi="Arial" w:eastAsia="Foundry Form Sans" w:cs="Arial"/>
          <w:color w:val="000000" w:themeColor="text1"/>
        </w:rPr>
        <w:t xml:space="preserve">8 January </w:t>
      </w:r>
      <w:r w:rsidRPr="6D7AC381" w:rsidR="184A988F">
        <w:rPr>
          <w:rFonts w:ascii="Arial" w:hAnsi="Arial" w:eastAsia="Foundry Form Sans" w:cs="Arial"/>
          <w:color w:val="000000" w:themeColor="text1"/>
        </w:rPr>
        <w:t xml:space="preserve">2024 </w:t>
      </w:r>
      <w:r w:rsidRPr="6D7AC381">
        <w:rPr>
          <w:rFonts w:ascii="Arial" w:hAnsi="Arial" w:eastAsia="Foundry Form Sans" w:cs="Arial"/>
          <w:color w:val="000000" w:themeColor="text1"/>
        </w:rPr>
        <w:t>– 2 to 4 pm</w:t>
      </w:r>
      <w:r w:rsidRPr="6D7AC381" w:rsidR="00E21E56">
        <w:rPr>
          <w:rFonts w:ascii="Arial" w:hAnsi="Arial" w:cs="Arial"/>
        </w:rPr>
        <w:t xml:space="preserve">  </w:t>
      </w:r>
    </w:p>
    <w:p w:rsidRPr="00475C08" w:rsidR="113A08DE" w:rsidP="00475C08" w:rsidRDefault="113A08DE" w14:paraId="676A55EA" w14:textId="176AB168">
      <w:pPr>
        <w:pStyle w:val="Heading1"/>
        <w:spacing w:line="276" w:lineRule="auto"/>
        <w:rPr>
          <w:rFonts w:eastAsia="Arial"/>
          <w:color w:val="000000" w:themeColor="text1"/>
          <w:sz w:val="24"/>
          <w:szCs w:val="24"/>
        </w:rPr>
      </w:pPr>
      <w:r w:rsidRPr="00475C08">
        <w:rPr>
          <w:rFonts w:eastAsia="Arial"/>
          <w:color w:val="000000" w:themeColor="text1"/>
          <w:sz w:val="24"/>
          <w:szCs w:val="24"/>
        </w:rPr>
        <w:lastRenderedPageBreak/>
        <w:t xml:space="preserve">Annex A. Meeting Schedule </w:t>
      </w:r>
      <w:r w:rsidRPr="00475C08" w:rsidR="3ED74D89">
        <w:rPr>
          <w:rFonts w:eastAsia="Arial"/>
          <w:color w:val="000000" w:themeColor="text1"/>
          <w:sz w:val="24"/>
          <w:szCs w:val="24"/>
        </w:rPr>
        <w:t>2023/24</w:t>
      </w:r>
    </w:p>
    <w:p w:rsidRPr="00475C08" w:rsidR="113A08DE" w:rsidP="00475C08" w:rsidRDefault="113A08DE" w14:paraId="4C2E494B" w14:textId="09A1100C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Pr="00475C08" w:rsidR="52AE23AD" w:rsidTr="52AE23AD" w14:paraId="40D3F51A" w14:textId="77777777">
        <w:trPr>
          <w:trHeight w:val="300"/>
        </w:trPr>
        <w:tc>
          <w:tcPr>
            <w:tcW w:w="3675" w:type="dxa"/>
          </w:tcPr>
          <w:p w:rsidRPr="00475C08" w:rsidR="2069FCB7" w:rsidP="00475C08" w:rsidRDefault="2069FCB7" w14:paraId="712B875E" w14:textId="64E026C6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6 March </w:t>
            </w:r>
          </w:p>
        </w:tc>
        <w:tc>
          <w:tcPr>
            <w:tcW w:w="5325" w:type="dxa"/>
          </w:tcPr>
          <w:p w:rsidRPr="00475C08" w:rsidR="37FABE1D" w:rsidP="00475C08" w:rsidRDefault="37FABE1D" w14:paraId="279F4ABF" w14:textId="7504457B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>Meeting focus: Disability in the workplace</w:t>
            </w:r>
            <w:r w:rsidRPr="00475C08" w:rsidR="7458365B">
              <w:rPr>
                <w:rFonts w:ascii="Arial" w:hAnsi="Arial" w:eastAsia="Foundry Form Sans" w:cs="Arial"/>
              </w:rPr>
              <w:t xml:space="preserve">, including: </w:t>
            </w:r>
          </w:p>
          <w:p w:rsidRPr="00475C08" w:rsidR="37FABE1D" w:rsidP="00475C08" w:rsidRDefault="37FABE1D" w14:paraId="10614BDC" w14:textId="4F5301E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How to reduce barriers to recruitment </w:t>
            </w:r>
          </w:p>
          <w:p w:rsidRPr="00475C08" w:rsidR="37FABE1D" w:rsidP="00475C08" w:rsidRDefault="37FABE1D" w14:paraId="1D3EE69B" w14:textId="3D2E2B4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>How to create a more inclusive workplace</w:t>
            </w:r>
          </w:p>
          <w:p w:rsidRPr="00475C08" w:rsidR="37FABE1D" w:rsidP="00475C08" w:rsidRDefault="37FABE1D" w14:paraId="1C267A33" w14:textId="1E0C383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>Disab</w:t>
            </w:r>
            <w:r w:rsidRPr="00475C08" w:rsidR="084E0073">
              <w:rPr>
                <w:rFonts w:ascii="Arial" w:hAnsi="Arial" w:eastAsia="Foundry Form Sans" w:cs="Arial"/>
              </w:rPr>
              <w:t>i</w:t>
            </w:r>
            <w:r w:rsidRPr="00475C08">
              <w:rPr>
                <w:rFonts w:ascii="Arial" w:hAnsi="Arial" w:eastAsia="Foundry Form Sans" w:cs="Arial"/>
              </w:rPr>
              <w:t>lity Confident</w:t>
            </w:r>
          </w:p>
          <w:p w:rsidRPr="00475C08" w:rsidR="37FABE1D" w:rsidP="00475C08" w:rsidRDefault="37FABE1D" w14:paraId="432D18C2" w14:textId="79A4315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60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Publishing disability pay </w:t>
            </w:r>
            <w:proofErr w:type="gramStart"/>
            <w:r w:rsidRPr="00475C08">
              <w:rPr>
                <w:rFonts w:ascii="Arial" w:hAnsi="Arial" w:eastAsia="Foundry Form Sans" w:cs="Arial"/>
              </w:rPr>
              <w:t>gaps</w:t>
            </w:r>
            <w:proofErr w:type="gramEnd"/>
          </w:p>
          <w:p w:rsidRPr="00475C08" w:rsidR="37FABE1D" w:rsidP="00475C08" w:rsidRDefault="37FABE1D" w14:paraId="7F82973E" w14:textId="51B540C1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Sharing case studies and best practice </w:t>
            </w:r>
          </w:p>
        </w:tc>
      </w:tr>
      <w:tr w:rsidRPr="00475C08" w:rsidR="42EBFA2A" w:rsidTr="52AE23AD" w14:paraId="22F6A43E" w14:textId="77777777">
        <w:tc>
          <w:tcPr>
            <w:tcW w:w="3675" w:type="dxa"/>
          </w:tcPr>
          <w:p w:rsidRPr="00475C08" w:rsidR="42EBFA2A" w:rsidP="00475C08" w:rsidRDefault="0A109462" w14:paraId="142C7871" w14:textId="2AEA1A1A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>26 June</w:t>
            </w:r>
            <w:r w:rsidRPr="00475C08" w:rsidR="009C58D2">
              <w:rPr>
                <w:rFonts w:ascii="Arial" w:hAnsi="Arial" w:eastAsia="Foundry Form Sans" w:cs="Arial"/>
              </w:rPr>
              <w:t xml:space="preserve"> 2023</w:t>
            </w:r>
          </w:p>
        </w:tc>
        <w:tc>
          <w:tcPr>
            <w:tcW w:w="5325" w:type="dxa"/>
          </w:tcPr>
          <w:p w:rsidRPr="00475C08" w:rsidR="418D8326" w:rsidP="00475C08" w:rsidRDefault="418D8326" w14:paraId="0D922588" w14:textId="2537B499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Meeting focus: </w:t>
            </w:r>
            <w:r w:rsidRPr="00475C08" w:rsidR="0020300F">
              <w:rPr>
                <w:rFonts w:ascii="Arial" w:hAnsi="Arial" w:eastAsia="Foundry Form Sans" w:cs="Arial"/>
              </w:rPr>
              <w:t>Disability recap plus r</w:t>
            </w:r>
            <w:r w:rsidRPr="00475C08">
              <w:rPr>
                <w:rFonts w:ascii="Arial" w:hAnsi="Arial" w:eastAsia="Foundry Form Sans" w:cs="Arial"/>
              </w:rPr>
              <w:t>ace and ethnicity in the workplace</w:t>
            </w:r>
            <w:r w:rsidRPr="00475C08" w:rsidR="12331162">
              <w:rPr>
                <w:rFonts w:ascii="Arial" w:hAnsi="Arial" w:eastAsia="Foundry Form Sans" w:cs="Arial"/>
              </w:rPr>
              <w:t xml:space="preserve">, including: </w:t>
            </w:r>
          </w:p>
          <w:p w:rsidRPr="00475C08" w:rsidR="0020300F" w:rsidP="00475C08" w:rsidRDefault="0020300F" w14:paraId="211ABC03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  <w:color w:val="000000" w:themeColor="text1"/>
              </w:rPr>
            </w:pPr>
            <w:r w:rsidRPr="00475C08">
              <w:rPr>
                <w:rFonts w:ascii="Arial" w:hAnsi="Arial" w:eastAsia="Foundry Form Sans" w:cs="Arial"/>
              </w:rPr>
              <w:t>Check in on member progress from the preceding meeting, including actions to create more inclusive workplaces from a disability perspective.</w:t>
            </w:r>
          </w:p>
          <w:p w:rsidRPr="00475C08" w:rsidR="007C555C" w:rsidP="00475C08" w:rsidRDefault="2D8FB13E" w14:paraId="15E2803C" w14:textId="6755DC9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  <w:color w:val="000000" w:themeColor="text1"/>
              </w:rPr>
            </w:pPr>
            <w:r w:rsidRPr="00475C08">
              <w:rPr>
                <w:rFonts w:ascii="Arial" w:hAnsi="Arial" w:eastAsia="Foundry Form Sans" w:cs="Arial"/>
                <w:color w:val="000000" w:themeColor="text1"/>
              </w:rPr>
              <w:t>R</w:t>
            </w:r>
            <w:r w:rsidRPr="00475C08" w:rsidR="009C58D2">
              <w:rPr>
                <w:rFonts w:ascii="Arial" w:hAnsi="Arial" w:eastAsia="Foundry Form Sans" w:cs="Arial"/>
                <w:color w:val="000000" w:themeColor="text1"/>
              </w:rPr>
              <w:t xml:space="preserve">educing barriers to recruitment </w:t>
            </w:r>
            <w:r w:rsidRPr="00475C08" w:rsidR="0020300F">
              <w:rPr>
                <w:rFonts w:ascii="Arial" w:hAnsi="Arial" w:eastAsia="Foundry Form Sans" w:cs="Arial"/>
                <w:color w:val="000000" w:themeColor="text1"/>
              </w:rPr>
              <w:t xml:space="preserve">for </w:t>
            </w:r>
            <w:proofErr w:type="spellStart"/>
            <w:r w:rsidRPr="00475C08" w:rsidR="0020300F">
              <w:rPr>
                <w:rFonts w:ascii="Arial" w:hAnsi="Arial" w:eastAsia="Foundry Form Sans" w:cs="Arial"/>
                <w:color w:val="000000" w:themeColor="text1"/>
              </w:rPr>
              <w:t>minoritised</w:t>
            </w:r>
            <w:proofErr w:type="spellEnd"/>
            <w:r w:rsidRPr="00475C08" w:rsidR="0020300F">
              <w:rPr>
                <w:rFonts w:ascii="Arial" w:hAnsi="Arial" w:eastAsia="Foundry Form Sans" w:cs="Arial"/>
                <w:color w:val="000000" w:themeColor="text1"/>
              </w:rPr>
              <w:t xml:space="preserve"> ethnic candidates. </w:t>
            </w:r>
          </w:p>
          <w:p w:rsidRPr="00475C08" w:rsidR="007C555C" w:rsidP="00475C08" w:rsidRDefault="77D7B8F5" w14:paraId="424A1209" w14:textId="3DAB5AE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  <w:color w:val="000000" w:themeColor="text1"/>
              </w:rPr>
            </w:pPr>
            <w:r w:rsidRPr="00475C08">
              <w:rPr>
                <w:rFonts w:ascii="Arial" w:hAnsi="Arial" w:eastAsia="Foundry Form Sans" w:cs="Arial"/>
                <w:color w:val="000000" w:themeColor="text1"/>
              </w:rPr>
              <w:t>C</w:t>
            </w:r>
            <w:r w:rsidRPr="00475C08" w:rsidR="009C58D2">
              <w:rPr>
                <w:rFonts w:ascii="Arial" w:hAnsi="Arial" w:eastAsia="Foundry Form Sans" w:cs="Arial"/>
                <w:color w:val="000000" w:themeColor="text1"/>
              </w:rPr>
              <w:t>reating a more inclusive workplace</w:t>
            </w:r>
            <w:r w:rsidRPr="00475C08" w:rsidR="0020300F">
              <w:rPr>
                <w:rFonts w:ascii="Arial" w:hAnsi="Arial" w:eastAsia="Foundry Form Sans" w:cs="Arial"/>
                <w:color w:val="000000" w:themeColor="text1"/>
              </w:rPr>
              <w:t xml:space="preserve"> from a race and ethnicity perspective</w:t>
            </w:r>
            <w:r w:rsidRPr="00475C08" w:rsidR="0F055A62">
              <w:rPr>
                <w:rFonts w:ascii="Arial" w:hAnsi="Arial" w:eastAsia="Foundry Form Sans" w:cs="Arial"/>
                <w:color w:val="000000" w:themeColor="text1"/>
              </w:rPr>
              <w:t>.</w:t>
            </w:r>
          </w:p>
          <w:p w:rsidRPr="00475C08" w:rsidR="00127B0C" w:rsidP="00475C08" w:rsidRDefault="0F055A62" w14:paraId="70344CFD" w14:textId="3C4F8F9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  <w:color w:val="000000" w:themeColor="text1"/>
              </w:rPr>
            </w:pPr>
            <w:r w:rsidRPr="00475C08">
              <w:rPr>
                <w:rFonts w:ascii="Arial" w:hAnsi="Arial" w:eastAsia="Foundry Form Sans" w:cs="Arial"/>
                <w:color w:val="000000" w:themeColor="text1"/>
              </w:rPr>
              <w:t>Sharing case studies and bes</w:t>
            </w:r>
            <w:r w:rsidRPr="00475C08" w:rsidR="5CBC7621">
              <w:rPr>
                <w:rFonts w:ascii="Arial" w:hAnsi="Arial" w:eastAsia="Foundry Form Sans" w:cs="Arial"/>
                <w:color w:val="000000" w:themeColor="text1"/>
              </w:rPr>
              <w:t>t</w:t>
            </w:r>
            <w:r w:rsidRPr="00475C08">
              <w:rPr>
                <w:rFonts w:ascii="Arial" w:hAnsi="Arial" w:eastAsia="Foundry Form Sans" w:cs="Arial"/>
                <w:color w:val="000000" w:themeColor="text1"/>
              </w:rPr>
              <w:t xml:space="preserve"> practice</w:t>
            </w:r>
            <w:r w:rsidRPr="00475C08" w:rsidR="0020300F">
              <w:rPr>
                <w:rFonts w:ascii="Arial" w:hAnsi="Arial" w:eastAsia="Foundry Form Sans" w:cs="Arial"/>
                <w:color w:val="000000" w:themeColor="text1"/>
              </w:rPr>
              <w:t xml:space="preserve"> from the Workforce Integration Network. </w:t>
            </w:r>
          </w:p>
        </w:tc>
      </w:tr>
      <w:tr w:rsidRPr="00475C08" w:rsidR="42EBFA2A" w:rsidTr="52AE23AD" w14:paraId="571A6926" w14:textId="77777777">
        <w:tc>
          <w:tcPr>
            <w:tcW w:w="3675" w:type="dxa"/>
          </w:tcPr>
          <w:p w:rsidRPr="00475C08" w:rsidR="42EBFA2A" w:rsidP="00475C08" w:rsidRDefault="0A109462" w14:paraId="170F2C3A" w14:textId="11575EC3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>2 October</w:t>
            </w:r>
            <w:r w:rsidRPr="00475C08" w:rsidR="3A124562">
              <w:rPr>
                <w:rFonts w:ascii="Arial" w:hAnsi="Arial" w:eastAsia="Foundry Form Sans" w:cs="Arial"/>
              </w:rPr>
              <w:t xml:space="preserve"> </w:t>
            </w:r>
            <w:r w:rsidRPr="00475C08" w:rsidR="009C58D2">
              <w:rPr>
                <w:rFonts w:ascii="Arial" w:hAnsi="Arial" w:eastAsia="Foundry Form Sans" w:cs="Arial"/>
              </w:rPr>
              <w:t>2023</w:t>
            </w:r>
          </w:p>
        </w:tc>
        <w:tc>
          <w:tcPr>
            <w:tcW w:w="5325" w:type="dxa"/>
          </w:tcPr>
          <w:p w:rsidRPr="00475C08" w:rsidR="73E96DB1" w:rsidP="00475C08" w:rsidRDefault="73E96DB1" w14:paraId="2BD29268" w14:textId="2070BA7D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Meeting focus: </w:t>
            </w:r>
            <w:r w:rsidRPr="00475C08" w:rsidR="0020300F">
              <w:rPr>
                <w:rFonts w:ascii="Arial" w:hAnsi="Arial" w:eastAsia="Foundry Form Sans" w:cs="Arial"/>
              </w:rPr>
              <w:t xml:space="preserve">race and ethnicity in the workplace, including: </w:t>
            </w:r>
            <w:r w:rsidRPr="00475C08">
              <w:rPr>
                <w:rFonts w:ascii="Arial" w:hAnsi="Arial" w:eastAsia="Foundry Form Sans" w:cs="Arial"/>
              </w:rPr>
              <w:t xml:space="preserve"> </w:t>
            </w:r>
          </w:p>
          <w:p w:rsidRPr="00475C08" w:rsidR="003F0AB2" w:rsidP="00475C08" w:rsidRDefault="5850CC93" w14:paraId="1B904A4C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Check in on progress since the previous </w:t>
            </w:r>
            <w:proofErr w:type="gramStart"/>
            <w:r w:rsidRPr="00475C08">
              <w:rPr>
                <w:rFonts w:ascii="Arial" w:hAnsi="Arial" w:eastAsia="Foundry Form Sans" w:cs="Arial"/>
              </w:rPr>
              <w:t>meeting</w:t>
            </w:r>
            <w:proofErr w:type="gramEnd"/>
          </w:p>
          <w:p w:rsidRPr="00475C08" w:rsidR="0020300F" w:rsidP="00475C08" w:rsidRDefault="0020300F" w14:paraId="041E4BA4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</w:rPr>
            </w:pPr>
            <w:proofErr w:type="gramStart"/>
            <w:r w:rsidRPr="00475C08">
              <w:rPr>
                <w:rFonts w:ascii="Arial" w:hAnsi="Arial" w:eastAsia="Foundry Form Sans" w:cs="Arial"/>
              </w:rPr>
              <w:t>Particular challenges</w:t>
            </w:r>
            <w:proofErr w:type="gramEnd"/>
            <w:r w:rsidRPr="00475C08">
              <w:rPr>
                <w:rFonts w:ascii="Arial" w:hAnsi="Arial" w:eastAsia="Foundry Form Sans" w:cs="Arial"/>
              </w:rPr>
              <w:t xml:space="preserve"> around retention and progression</w:t>
            </w:r>
          </w:p>
          <w:p w:rsidRPr="00475C08" w:rsidR="0020300F" w:rsidP="00475C08" w:rsidRDefault="0020300F" w14:paraId="24B4A3C9" w14:textId="69EA95D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>Sharing case studies and best practice</w:t>
            </w:r>
          </w:p>
        </w:tc>
      </w:tr>
      <w:tr w:rsidRPr="00475C08" w:rsidR="42EBFA2A" w:rsidTr="52AE23AD" w14:paraId="41788769" w14:textId="77777777">
        <w:tc>
          <w:tcPr>
            <w:tcW w:w="3675" w:type="dxa"/>
          </w:tcPr>
          <w:p w:rsidRPr="00475C08" w:rsidR="42EBFA2A" w:rsidP="00475C08" w:rsidRDefault="0A109462" w14:paraId="3BF14E26" w14:textId="419251B0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>8 January</w:t>
            </w:r>
            <w:r w:rsidRPr="00475C08" w:rsidR="009C58D2">
              <w:rPr>
                <w:rFonts w:ascii="Arial" w:hAnsi="Arial" w:eastAsia="Foundry Form Sans" w:cs="Arial"/>
              </w:rPr>
              <w:t xml:space="preserve"> 2024</w:t>
            </w:r>
          </w:p>
        </w:tc>
        <w:tc>
          <w:tcPr>
            <w:tcW w:w="5325" w:type="dxa"/>
          </w:tcPr>
          <w:p w:rsidRPr="00475C08" w:rsidR="0020300F" w:rsidP="00475C08" w:rsidRDefault="20438392" w14:paraId="5DCDF809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</w:rPr>
              <w:t xml:space="preserve">Meeting focus: </w:t>
            </w:r>
            <w:r w:rsidRPr="00475C08" w:rsidR="0020300F">
              <w:rPr>
                <w:rFonts w:ascii="Arial" w:hAnsi="Arial" w:eastAsia="Foundry Form Sans" w:cs="Arial"/>
              </w:rPr>
              <w:t xml:space="preserve">Apprenticeships, including:  </w:t>
            </w:r>
          </w:p>
          <w:p w:rsidRPr="00475C08" w:rsidR="0020300F" w:rsidP="00475C08" w:rsidRDefault="0020300F" w14:paraId="41B16509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  <w:color w:val="000000" w:themeColor="text1"/>
              </w:rPr>
            </w:pPr>
            <w:r w:rsidRPr="00475C08">
              <w:rPr>
                <w:rFonts w:ascii="Arial" w:hAnsi="Arial" w:eastAsia="Foundry Form Sans" w:cs="Arial"/>
                <w:color w:val="000000" w:themeColor="text1"/>
              </w:rPr>
              <w:t xml:space="preserve">Removing barriers to levy </w:t>
            </w:r>
            <w:proofErr w:type="gramStart"/>
            <w:r w:rsidRPr="00475C08">
              <w:rPr>
                <w:rFonts w:ascii="Arial" w:hAnsi="Arial" w:eastAsia="Foundry Form Sans" w:cs="Arial"/>
                <w:color w:val="000000" w:themeColor="text1"/>
              </w:rPr>
              <w:t>transfer</w:t>
            </w:r>
            <w:proofErr w:type="gramEnd"/>
            <w:r w:rsidRPr="00475C08">
              <w:rPr>
                <w:rFonts w:ascii="Arial" w:hAnsi="Arial" w:eastAsia="Foundry Form Sans" w:cs="Arial"/>
                <w:color w:val="000000" w:themeColor="text1"/>
              </w:rPr>
              <w:t xml:space="preserve"> </w:t>
            </w:r>
          </w:p>
          <w:p w:rsidRPr="00475C08" w:rsidR="0020300F" w:rsidP="00475C08" w:rsidRDefault="0020300F" w14:paraId="4D7DD619" w14:textId="7777777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color w:val="000000" w:themeColor="text1"/>
              </w:rPr>
              <w:t>Sharing case studies and best practice</w:t>
            </w:r>
          </w:p>
          <w:p w:rsidRPr="00475C08" w:rsidR="003F0AB2" w:rsidP="00475C08" w:rsidRDefault="0020300F" w14:paraId="6460D5BA" w14:textId="4E89F94E">
            <w:pPr>
              <w:pStyle w:val="ListParagraph"/>
              <w:spacing w:line="276" w:lineRule="auto"/>
              <w:ind w:left="360"/>
              <w:rPr>
                <w:rFonts w:ascii="Arial" w:hAnsi="Arial" w:eastAsia="Foundry Form Sans" w:cs="Arial"/>
                <w:color w:val="000000" w:themeColor="text1"/>
              </w:rPr>
            </w:pPr>
            <w:r w:rsidRPr="00475C08">
              <w:rPr>
                <w:rFonts w:ascii="Arial" w:hAnsi="Arial" w:eastAsia="Foundry Form Sans" w:cs="Arial"/>
              </w:rPr>
              <w:t>Check in on progress since the previous meeting</w:t>
            </w:r>
            <w:r w:rsidRPr="00475C08">
              <w:rPr>
                <w:rFonts w:ascii="Arial" w:hAnsi="Arial" w:eastAsia="Foundry Form Sans" w:cs="Arial"/>
                <w:color w:val="000000" w:themeColor="text1"/>
              </w:rPr>
              <w:t xml:space="preserve"> </w:t>
            </w:r>
          </w:p>
        </w:tc>
      </w:tr>
    </w:tbl>
    <w:p w:rsidRPr="00475C08" w:rsidR="42EBFA2A" w:rsidP="00475C08" w:rsidRDefault="42EBFA2A" w14:paraId="05375A13" w14:textId="4190C63A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42EBFA2A" w:rsidP="00475C08" w:rsidRDefault="42EBFA2A" w14:paraId="4B5B141F" w14:textId="684DF299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p w:rsidRPr="00475C08" w:rsidR="00AE6532" w:rsidP="00475C08" w:rsidRDefault="00AE6532" w14:paraId="5BC640F6" w14:textId="77777777">
      <w:pPr>
        <w:pStyle w:val="Heading1"/>
        <w:spacing w:line="276" w:lineRule="auto"/>
        <w:rPr>
          <w:rFonts w:eastAsia="Arial"/>
          <w:color w:val="000000" w:themeColor="text1"/>
          <w:sz w:val="24"/>
          <w:szCs w:val="24"/>
        </w:rPr>
      </w:pPr>
      <w:r w:rsidRPr="00475C08">
        <w:rPr>
          <w:rFonts w:eastAsia="Arial"/>
          <w:color w:val="000000" w:themeColor="text1"/>
          <w:sz w:val="24"/>
          <w:szCs w:val="24"/>
        </w:rPr>
        <w:br w:type="page"/>
      </w:r>
    </w:p>
    <w:p w:rsidRPr="00475C08" w:rsidR="113A08DE" w:rsidP="00475C08" w:rsidRDefault="113A08DE" w14:paraId="32ECF35A" w14:textId="5465ADB8">
      <w:pPr>
        <w:pStyle w:val="Heading1"/>
        <w:spacing w:line="276" w:lineRule="auto"/>
        <w:rPr>
          <w:rFonts w:eastAsia="Arial"/>
          <w:color w:val="000000" w:themeColor="text1"/>
          <w:sz w:val="24"/>
          <w:szCs w:val="24"/>
        </w:rPr>
      </w:pPr>
      <w:r w:rsidRPr="00475C08">
        <w:rPr>
          <w:rFonts w:eastAsia="Arial"/>
          <w:color w:val="000000" w:themeColor="text1"/>
          <w:sz w:val="24"/>
          <w:szCs w:val="24"/>
        </w:rPr>
        <w:lastRenderedPageBreak/>
        <w:t>Annex B. Key contacts</w:t>
      </w:r>
    </w:p>
    <w:p w:rsidRPr="00475C08" w:rsidR="42EBFA2A" w:rsidP="00475C08" w:rsidRDefault="42EBFA2A" w14:paraId="1F53F68B" w14:textId="31773BAD">
      <w:pPr>
        <w:spacing w:line="276" w:lineRule="auto"/>
        <w:rPr>
          <w:rFonts w:ascii="Arial" w:hAnsi="Arial" w:eastAsia="Foundry Form Sans" w:cs="Arial"/>
          <w:color w:val="000000" w:themeColor="text1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890"/>
        <w:gridCol w:w="4485"/>
        <w:gridCol w:w="3401"/>
      </w:tblGrid>
      <w:tr w:rsidRPr="00475C08" w:rsidR="42EBFA2A" w:rsidTr="52AE23AD" w14:paraId="129E815C" w14:textId="77777777">
        <w:tc>
          <w:tcPr>
            <w:tcW w:w="1890" w:type="dxa"/>
          </w:tcPr>
          <w:p w:rsidRPr="00475C08" w:rsidR="42EBFA2A" w:rsidP="00475C08" w:rsidRDefault="42EBFA2A" w14:paraId="5056C5E5" w14:textId="6B78FD3A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Organisation </w:t>
            </w:r>
          </w:p>
        </w:tc>
        <w:tc>
          <w:tcPr>
            <w:tcW w:w="4485" w:type="dxa"/>
          </w:tcPr>
          <w:p w:rsidRPr="00475C08" w:rsidR="42EBFA2A" w:rsidP="00475C08" w:rsidRDefault="42EBFA2A" w14:paraId="09219AC6" w14:textId="4A63776A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Lead Contact(s)</w:t>
            </w:r>
          </w:p>
        </w:tc>
        <w:tc>
          <w:tcPr>
            <w:tcW w:w="3401" w:type="dxa"/>
          </w:tcPr>
          <w:p w:rsidRPr="00475C08" w:rsidR="42EBFA2A" w:rsidP="00475C08" w:rsidRDefault="42EBFA2A" w14:paraId="1841ABB9" w14:textId="2CAE6AC3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Secondary Contact </w:t>
            </w:r>
          </w:p>
        </w:tc>
      </w:tr>
      <w:tr w:rsidRPr="00475C08" w:rsidR="001958EA" w:rsidTr="52AE23AD" w14:paraId="633C5729" w14:textId="77777777">
        <w:tc>
          <w:tcPr>
            <w:tcW w:w="1890" w:type="dxa"/>
          </w:tcPr>
          <w:p w:rsidRPr="00475C08" w:rsidR="001958EA" w:rsidP="00475C08" w:rsidRDefault="001958EA" w14:paraId="0B47E153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Thames Water</w:t>
            </w:r>
          </w:p>
          <w:p w:rsidRPr="00475C08" w:rsidR="001958EA" w:rsidP="00475C08" w:rsidRDefault="001958EA" w14:paraId="57BC1804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</w:p>
        </w:tc>
        <w:tc>
          <w:tcPr>
            <w:tcW w:w="4485" w:type="dxa"/>
          </w:tcPr>
          <w:p w:rsidRPr="00475C08" w:rsidR="001958EA" w:rsidP="00475C08" w:rsidRDefault="001958EA" w14:paraId="5F9BD649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Karima Khandker</w:t>
            </w:r>
          </w:p>
          <w:p w:rsidRPr="00475C08" w:rsidR="001958EA" w:rsidP="00475C08" w:rsidRDefault="001958EA" w14:paraId="7878A401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w:tgtFrame="_blank" w:history="1" r:id="rId13">
              <w:r w:rsidRPr="00475C08">
                <w:rPr>
                  <w:rStyle w:val="Hyperlink"/>
                  <w:rFonts w:ascii="Arial" w:hAnsi="Arial" w:cs="Arial"/>
                </w:rPr>
                <w:t>karima.khandker@thameswater.co.uk</w:t>
              </w:r>
            </w:hyperlink>
          </w:p>
          <w:p w:rsidRPr="00475C08" w:rsidR="001958EA" w:rsidP="00475C08" w:rsidRDefault="67A77BC7" w14:paraId="65F224D9" w14:textId="65CA8351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 xml:space="preserve">Head of Resourcing, Skills, Emerging </w:t>
            </w:r>
            <w:proofErr w:type="gramStart"/>
            <w:r w:rsidRPr="00475C08">
              <w:rPr>
                <w:rFonts w:ascii="Arial" w:hAnsi="Arial" w:eastAsia="Foundry Form Sans" w:cs="Arial"/>
              </w:rPr>
              <w:t>Talent</w:t>
            </w:r>
            <w:proofErr w:type="gramEnd"/>
            <w:r w:rsidRPr="00475C08">
              <w:rPr>
                <w:rFonts w:ascii="Arial" w:hAnsi="Arial" w:eastAsia="Foundry Form Sans" w:cs="Arial"/>
              </w:rPr>
              <w:t xml:space="preserve"> and EDI</w:t>
            </w:r>
          </w:p>
        </w:tc>
        <w:tc>
          <w:tcPr>
            <w:tcW w:w="3401" w:type="dxa"/>
          </w:tcPr>
          <w:p w:rsidRPr="00475C08" w:rsidR="001958EA" w:rsidDel="009F2AF7" w:rsidP="00475C08" w:rsidRDefault="001958EA" w14:paraId="157C790B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</w:p>
        </w:tc>
      </w:tr>
      <w:tr w:rsidRPr="00475C08" w:rsidR="001958EA" w:rsidTr="52AE23AD" w14:paraId="79E0D2D1" w14:textId="77777777">
        <w:tc>
          <w:tcPr>
            <w:tcW w:w="1890" w:type="dxa"/>
          </w:tcPr>
          <w:p w:rsidRPr="00475C08" w:rsidR="001958EA" w:rsidP="00475C08" w:rsidRDefault="001958EA" w14:paraId="19A919B2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Waltham Forest College</w:t>
            </w:r>
          </w:p>
        </w:tc>
        <w:tc>
          <w:tcPr>
            <w:tcW w:w="4485" w:type="dxa"/>
          </w:tcPr>
          <w:p w:rsidRPr="00475C08" w:rsidR="001958EA" w:rsidP="00475C08" w:rsidRDefault="001958EA" w14:paraId="074B70A6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Janet Gardner</w:t>
            </w:r>
          </w:p>
          <w:p w:rsidRPr="00475C08" w:rsidR="001958EA" w:rsidP="00475C08" w:rsidRDefault="001958EA" w14:paraId="742D3F82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Email:</w:t>
            </w:r>
            <w:r w:rsidRPr="00475C08">
              <w:rPr>
                <w:rFonts w:ascii="Arial" w:hAnsi="Arial" w:cs="Arial"/>
              </w:rPr>
              <w:t xml:space="preserve"> </w:t>
            </w:r>
            <w:hyperlink w:tgtFrame="_blank" w:history="1" r:id="rId14">
              <w:r w:rsidRPr="00475C08">
                <w:rPr>
                  <w:rStyle w:val="Hyperlink"/>
                  <w:rFonts w:ascii="Arial" w:hAnsi="Arial" w:eastAsia="Foundry Form Sans" w:cs="Arial"/>
                </w:rPr>
                <w:t>jgardner@waltham.ac.uk</w:t>
              </w:r>
            </w:hyperlink>
            <w:r w:rsidRPr="00475C08">
              <w:rPr>
                <w:rFonts w:ascii="Arial" w:hAnsi="Arial" w:eastAsia="Foundry Form Sans" w:cs="Arial"/>
                <w:b/>
                <w:bCs/>
              </w:rPr>
              <w:t> </w:t>
            </w:r>
          </w:p>
          <w:p w:rsidRPr="00475C08" w:rsidR="001958EA" w:rsidP="00475C08" w:rsidRDefault="001958EA" w14:paraId="06EA48B4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Principal and CEO</w:t>
            </w:r>
            <w:r w:rsidRPr="00475C08">
              <w:rPr>
                <w:rFonts w:ascii="Arial" w:hAnsi="Arial" w:eastAsia="Foundry Form Sans" w:cs="Arial"/>
                <w:b/>
                <w:bCs/>
              </w:rPr>
              <w:t xml:space="preserve"> </w:t>
            </w:r>
          </w:p>
        </w:tc>
        <w:tc>
          <w:tcPr>
            <w:tcW w:w="3401" w:type="dxa"/>
          </w:tcPr>
          <w:p w:rsidRPr="00475C08" w:rsidR="001958EA" w:rsidP="00475C08" w:rsidRDefault="001958EA" w14:paraId="64F3D936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1958EA" w:rsidTr="52AE23AD" w14:paraId="757F57D6" w14:textId="77777777">
        <w:tc>
          <w:tcPr>
            <w:tcW w:w="1890" w:type="dxa"/>
          </w:tcPr>
          <w:p w:rsidRPr="00475C08" w:rsidR="001958EA" w:rsidP="00475C08" w:rsidRDefault="001958EA" w14:paraId="540BA7D7" w14:textId="077071D8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Greater London Authority </w:t>
            </w:r>
          </w:p>
        </w:tc>
        <w:tc>
          <w:tcPr>
            <w:tcW w:w="4485" w:type="dxa"/>
          </w:tcPr>
          <w:p w:rsidRPr="00475C08" w:rsidR="00E2609C" w:rsidP="00475C08" w:rsidRDefault="00E2609C" w14:paraId="2DF37370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Name:</w:t>
            </w:r>
            <w:r w:rsidRPr="00475C08">
              <w:rPr>
                <w:rFonts w:ascii="Arial" w:hAnsi="Arial" w:eastAsia="Foundry Form Sans" w:cs="Arial"/>
              </w:rPr>
              <w:t xml:space="preserve"> Camelia Gamee</w:t>
            </w:r>
          </w:p>
          <w:p w:rsidRPr="00475C08" w:rsidR="00E2609C" w:rsidP="00475C08" w:rsidRDefault="00E2609C" w14:paraId="6FA06C4C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Email:</w:t>
            </w:r>
            <w:r w:rsidRPr="00475C08">
              <w:rPr>
                <w:rFonts w:ascii="Arial" w:hAnsi="Arial" w:cs="Arial"/>
                <w:lang w:val="en-US"/>
              </w:rPr>
              <w:t xml:space="preserve"> </w:t>
            </w:r>
            <w:hyperlink w:history="1" r:id="rId15">
              <w:r w:rsidRPr="00475C08">
                <w:rPr>
                  <w:rStyle w:val="Hyperlink"/>
                  <w:rFonts w:ascii="Arial" w:hAnsi="Arial" w:eastAsia="Foundry Form Sans" w:cs="Arial"/>
                  <w:lang w:val="en-US"/>
                </w:rPr>
                <w:t>Camelia.Gamee@london.gov.uk</w:t>
              </w:r>
            </w:hyperlink>
          </w:p>
          <w:p w:rsidRPr="00475C08" w:rsidR="00E2609C" w:rsidP="00475C08" w:rsidRDefault="00E2609C" w14:paraId="501B755A" w14:textId="78678CED">
            <w:pPr>
              <w:spacing w:line="276" w:lineRule="auto"/>
              <w:rPr>
                <w:rFonts w:ascii="Arial" w:hAnsi="Arial" w:eastAsia="Foundry Form Sans" w:cs="Arial"/>
                <w:b/>
                <w:bCs/>
                <w:lang w:val="es-ES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Resourcing and EVP specialist</w:t>
            </w:r>
          </w:p>
          <w:p w:rsidRPr="00475C08" w:rsidR="00E2609C" w:rsidP="00475C08" w:rsidRDefault="00E2609C" w14:paraId="51AE7CB8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  <w:lang w:val="es-ES"/>
              </w:rPr>
            </w:pPr>
          </w:p>
          <w:p w:rsidRPr="00475C08" w:rsidR="001958EA" w:rsidP="00475C08" w:rsidRDefault="001958EA" w14:paraId="74EC1937" w14:textId="4871D2BD">
            <w:pPr>
              <w:spacing w:line="276" w:lineRule="auto"/>
              <w:rPr>
                <w:rFonts w:ascii="Arial" w:hAnsi="Arial" w:eastAsia="Foundry Form Sans" w:cs="Arial"/>
              </w:rPr>
            </w:pPr>
            <w:proofErr w:type="spellStart"/>
            <w:r w:rsidRPr="00475C08">
              <w:rPr>
                <w:rFonts w:ascii="Arial" w:hAnsi="Arial" w:eastAsia="Foundry Form Sans" w:cs="Arial"/>
                <w:b/>
                <w:bCs/>
                <w:lang w:val="es-ES"/>
              </w:rPr>
              <w:t>Name</w:t>
            </w:r>
            <w:proofErr w:type="spellEnd"/>
            <w:r w:rsidRPr="00475C08">
              <w:rPr>
                <w:rFonts w:ascii="Arial" w:hAnsi="Arial" w:eastAsia="Foundry Form Sans" w:cs="Arial"/>
                <w:b/>
                <w:bCs/>
                <w:lang w:val="es-ES"/>
              </w:rPr>
              <w:t>:</w:t>
            </w:r>
            <w:r w:rsidRPr="00475C08">
              <w:rPr>
                <w:rFonts w:ascii="Arial" w:hAnsi="Arial" w:eastAsia="Foundry Form Sans" w:cs="Arial"/>
                <w:lang w:val="es-ES"/>
              </w:rPr>
              <w:t xml:space="preserve"> Shehreen Najam</w:t>
            </w:r>
          </w:p>
          <w:p w:rsidRPr="00475C08" w:rsidR="001958EA" w:rsidP="00475C08" w:rsidRDefault="001958EA" w14:paraId="209039EF" w14:textId="4DC6A10E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  <w:lang w:val="es-ES"/>
              </w:rPr>
              <w:t>Email:</w:t>
            </w:r>
            <w:r w:rsidRPr="00475C08" w:rsidR="00AE6532">
              <w:rPr>
                <w:rFonts w:ascii="Arial" w:hAnsi="Arial" w:eastAsia="Foundry Form Sans" w:cs="Arial"/>
                <w:b/>
                <w:bCs/>
                <w:lang w:val="es-ES"/>
              </w:rPr>
              <w:t xml:space="preserve"> </w:t>
            </w:r>
            <w:hyperlink w:history="1" r:id="rId16">
              <w:r w:rsidRPr="00475C08" w:rsidR="00AE6532">
                <w:rPr>
                  <w:rStyle w:val="Hyperlink"/>
                  <w:rFonts w:ascii="Arial" w:hAnsi="Arial" w:eastAsia="Foundry Form Sans" w:cs="Arial"/>
                </w:rPr>
                <w:t>S</w:t>
              </w:r>
              <w:r w:rsidRPr="00475C08" w:rsidR="00AE6532">
                <w:rPr>
                  <w:rStyle w:val="Hyperlink"/>
                  <w:rFonts w:ascii="Arial" w:hAnsi="Arial" w:eastAsia="Foundry Form Sans" w:cs="Arial"/>
                  <w:lang w:val="es-ES"/>
                </w:rPr>
                <w:t>hehreen.Najam@london.gov.uk</w:t>
              </w:r>
            </w:hyperlink>
            <w:r w:rsidRPr="00475C08">
              <w:rPr>
                <w:rFonts w:ascii="Arial" w:hAnsi="Arial" w:eastAsia="Foundry Form Sans" w:cs="Arial"/>
                <w:lang w:val="es-ES"/>
              </w:rPr>
              <w:t xml:space="preserve"> </w:t>
            </w:r>
          </w:p>
          <w:p w:rsidRPr="00475C08" w:rsidR="001958EA" w:rsidP="00475C08" w:rsidRDefault="67A77BC7" w14:paraId="580B4F7A" w14:textId="12AEE2F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Role:</w:t>
            </w:r>
            <w:r w:rsidRPr="00475C08">
              <w:rPr>
                <w:rFonts w:ascii="Arial" w:hAnsi="Arial" w:eastAsia="Foundry Form Sans" w:cs="Arial"/>
              </w:rPr>
              <w:t xml:space="preserve"> Senior Policy Officer</w:t>
            </w:r>
            <w:r w:rsidRPr="00475C08" w:rsidR="3F9E1700">
              <w:rPr>
                <w:rFonts w:ascii="Arial" w:hAnsi="Arial" w:eastAsia="Foundry Form Sans" w:cs="Arial"/>
              </w:rPr>
              <w:t xml:space="preserve">, </w:t>
            </w:r>
            <w:proofErr w:type="gramStart"/>
            <w:r w:rsidRPr="00475C08" w:rsidR="3F9E1700">
              <w:rPr>
                <w:rFonts w:ascii="Arial" w:hAnsi="Arial" w:eastAsia="Foundry Form Sans" w:cs="Arial"/>
              </w:rPr>
              <w:t>Skills</w:t>
            </w:r>
            <w:proofErr w:type="gramEnd"/>
            <w:r w:rsidRPr="00475C08" w:rsidR="3F9E1700">
              <w:rPr>
                <w:rFonts w:ascii="Arial" w:hAnsi="Arial" w:eastAsia="Foundry Form Sans" w:cs="Arial"/>
              </w:rPr>
              <w:t xml:space="preserve"> and Employment </w:t>
            </w:r>
          </w:p>
          <w:p w:rsidRPr="00475C08" w:rsidR="00C26EDF" w:rsidP="00475C08" w:rsidRDefault="00C26EDF" w14:paraId="5E32C483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</w:p>
        </w:tc>
        <w:tc>
          <w:tcPr>
            <w:tcW w:w="3401" w:type="dxa"/>
          </w:tcPr>
          <w:p w:rsidRPr="00475C08" w:rsidR="001958EA" w:rsidP="00475C08" w:rsidRDefault="001958EA" w14:paraId="11923D22" w14:textId="79D5A380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Name:</w:t>
            </w:r>
            <w:r w:rsidRPr="00475C08">
              <w:rPr>
                <w:rFonts w:ascii="Arial" w:hAnsi="Arial" w:eastAsia="Foundry Form Sans" w:cs="Arial"/>
              </w:rPr>
              <w:t xml:space="preserve"> Souraya Ali</w:t>
            </w:r>
          </w:p>
          <w:p w:rsidRPr="00475C08" w:rsidR="001958EA" w:rsidP="00475C08" w:rsidRDefault="001958EA" w14:paraId="324001CB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w:history="1" r:id="rId17">
              <w:r w:rsidRPr="00475C08">
                <w:rPr>
                  <w:rStyle w:val="Hyperlink"/>
                  <w:rFonts w:ascii="Arial" w:hAnsi="Arial" w:cs="Arial"/>
                  <w:lang w:val="en-US"/>
                </w:rPr>
                <w:t>Souraya.Ali@london.gov.uk</w:t>
              </w:r>
            </w:hyperlink>
          </w:p>
          <w:p w:rsidRPr="00475C08" w:rsidR="001958EA" w:rsidP="00475C08" w:rsidRDefault="001958EA" w14:paraId="5C918450" w14:textId="77777777">
            <w:pPr>
              <w:autoSpaceDE w:val="0"/>
              <w:autoSpaceDN w:val="0"/>
              <w:spacing w:line="276" w:lineRule="auto"/>
              <w:rPr>
                <w:rFonts w:ascii="Arial" w:hAnsi="Arial" w:eastAsia="Calibri" w:cs="Arial"/>
                <w:b/>
                <w:bCs/>
                <w:color w:val="000000"/>
                <w:lang w:eastAsia="en-GB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Role:</w:t>
            </w:r>
            <w:r w:rsidRPr="00475C08">
              <w:rPr>
                <w:rFonts w:ascii="Arial" w:hAnsi="Arial" w:eastAsia="Foundry Form Sans" w:cs="Arial"/>
              </w:rPr>
              <w:t xml:space="preserve"> </w:t>
            </w:r>
            <w:r w:rsidRPr="00475C08">
              <w:rPr>
                <w:rFonts w:ascii="Arial" w:hAnsi="Arial" w:eastAsia="Calibri" w:cs="Arial"/>
                <w:color w:val="000000"/>
                <w:lang w:eastAsia="en-GB"/>
              </w:rPr>
              <w:t>Head of London Anchor Institutions Programme Coordination</w:t>
            </w:r>
            <w:r w:rsidRPr="00475C08">
              <w:rPr>
                <w:rFonts w:ascii="Arial" w:hAnsi="Arial" w:eastAsia="Calibri"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Pr="00475C08" w:rsidR="001958EA" w:rsidP="00475C08" w:rsidRDefault="001958EA" w14:paraId="03908417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  <w:p w:rsidRPr="00475C08" w:rsidR="001958EA" w:rsidP="00475C08" w:rsidRDefault="001958EA" w14:paraId="4D548A7E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Name:</w:t>
            </w:r>
            <w:r w:rsidRPr="00475C08">
              <w:rPr>
                <w:rFonts w:ascii="Arial" w:hAnsi="Arial" w:eastAsia="Foundry Form Sans" w:cs="Arial"/>
              </w:rPr>
              <w:t xml:space="preserve"> Hannah Candassamy</w:t>
            </w:r>
          </w:p>
          <w:p w:rsidRPr="00475C08" w:rsidR="001958EA" w:rsidP="00475C08" w:rsidRDefault="67A77BC7" w14:paraId="3F51E8C7" w14:textId="217DFB00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18">
              <w:r w:rsidRPr="00475C08">
                <w:rPr>
                  <w:rStyle w:val="Hyperlink"/>
                  <w:rFonts w:ascii="Arial" w:hAnsi="Arial" w:eastAsia="Foundry Form Sans" w:cs="Arial"/>
                </w:rPr>
                <w:t>Hannah.Candassamy@london.gov.uk</w:t>
              </w:r>
            </w:hyperlink>
            <w:r w:rsidRPr="00475C08" w:rsidR="44FF69AC">
              <w:rPr>
                <w:rFonts w:ascii="Arial" w:hAnsi="Arial" w:eastAsia="Foundry Form Sans" w:cs="Arial"/>
              </w:rPr>
              <w:t xml:space="preserve"> </w:t>
            </w:r>
          </w:p>
          <w:p w:rsidRPr="00475C08" w:rsidR="001958EA" w:rsidP="00475C08" w:rsidRDefault="67A77BC7" w14:paraId="445BEE70" w14:textId="6246B6ED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Senior Project Officer</w:t>
            </w:r>
            <w:r w:rsidRPr="00475C08" w:rsidR="108B7AF4">
              <w:rPr>
                <w:rFonts w:ascii="Arial" w:hAnsi="Arial" w:eastAsia="Foundry Form Sans" w:cs="Arial"/>
              </w:rPr>
              <w:t xml:space="preserve"> – Economic Fairness </w:t>
            </w:r>
          </w:p>
          <w:p w:rsidRPr="00475C08" w:rsidR="001958EA" w:rsidP="00475C08" w:rsidRDefault="001958EA" w14:paraId="5CA9B486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</w:p>
        </w:tc>
      </w:tr>
      <w:tr w:rsidRPr="00475C08" w:rsidR="52AE23AD" w:rsidTr="52AE23AD" w14:paraId="75227F95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225BEE18" w14:textId="6362A0D5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Association of Colleges</w:t>
            </w:r>
          </w:p>
        </w:tc>
        <w:tc>
          <w:tcPr>
            <w:tcW w:w="4485" w:type="dxa"/>
          </w:tcPr>
          <w:p w:rsidRPr="00475C08" w:rsidR="52AE23AD" w:rsidP="00475C08" w:rsidRDefault="52AE23AD" w14:paraId="009AAE5F" w14:textId="6E53C8A4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Mary Vine-Morris</w:t>
            </w:r>
          </w:p>
          <w:p w:rsidRPr="00475C08" w:rsidR="52AE23AD" w:rsidP="00475C08" w:rsidRDefault="52AE23AD" w14:paraId="3A51279C" w14:textId="602690FC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19">
              <w:r w:rsidRPr="00475C08">
                <w:rPr>
                  <w:rStyle w:val="Hyperlink"/>
                  <w:rFonts w:ascii="Arial" w:hAnsi="Arial" w:eastAsia="Foundry Form Sans" w:cs="Arial"/>
                </w:rPr>
                <w:t>mary.vine-morris@aoc.co.uk</w:t>
              </w:r>
            </w:hyperlink>
          </w:p>
          <w:p w:rsidRPr="00475C08" w:rsidR="52AE23AD" w:rsidP="00475C08" w:rsidRDefault="52AE23AD" w14:paraId="4848F7DB" w14:textId="62552CAE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London Area Director</w:t>
            </w:r>
          </w:p>
        </w:tc>
        <w:tc>
          <w:tcPr>
            <w:tcW w:w="3401" w:type="dxa"/>
          </w:tcPr>
          <w:p w:rsidRPr="00475C08" w:rsidR="52AE23AD" w:rsidP="00475C08" w:rsidRDefault="52AE23AD" w14:paraId="588D132A" w14:textId="3952D67A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1958EA" w:rsidTr="52AE23AD" w14:paraId="4209D0E1" w14:textId="77777777">
        <w:tc>
          <w:tcPr>
            <w:tcW w:w="1890" w:type="dxa"/>
          </w:tcPr>
          <w:p w:rsidRPr="00475C08" w:rsidR="001958EA" w:rsidP="00475C08" w:rsidRDefault="001958EA" w14:paraId="42FADFA2" w14:textId="39629D83">
            <w:pPr>
              <w:spacing w:line="276" w:lineRule="auto"/>
              <w:rPr>
                <w:rFonts w:ascii="Arial" w:hAnsi="Arial" w:eastAsia="Foundry Form Sans" w:cs="Arial"/>
              </w:rPr>
            </w:pPr>
            <w:proofErr w:type="spellStart"/>
            <w:r w:rsidRPr="00475C08">
              <w:rPr>
                <w:rFonts w:ascii="Arial" w:hAnsi="Arial" w:eastAsia="Foundry Form Sans" w:cs="Arial"/>
                <w:b/>
                <w:bCs/>
              </w:rPr>
              <w:t>BusinessLDN</w:t>
            </w:r>
            <w:proofErr w:type="spellEnd"/>
          </w:p>
        </w:tc>
        <w:tc>
          <w:tcPr>
            <w:tcW w:w="4485" w:type="dxa"/>
          </w:tcPr>
          <w:p w:rsidRPr="00475C08" w:rsidR="001958EA" w:rsidP="00475C08" w:rsidRDefault="001958EA" w14:paraId="3FA98493" w14:textId="49909E65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Name:</w:t>
            </w:r>
            <w:r w:rsidRPr="00475C08">
              <w:rPr>
                <w:rFonts w:ascii="Arial" w:hAnsi="Arial" w:eastAsia="Foundry Form Sans" w:cs="Arial"/>
              </w:rPr>
              <w:t xml:space="preserve"> Mark Hilton</w:t>
            </w:r>
          </w:p>
          <w:p w:rsidRPr="00475C08" w:rsidR="001958EA" w:rsidP="00475C08" w:rsidRDefault="001958EA" w14:paraId="55946AC0" w14:textId="2261FA79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Email:</w:t>
            </w:r>
            <w:r w:rsidRPr="00475C08">
              <w:rPr>
                <w:rFonts w:ascii="Arial" w:hAnsi="Arial" w:eastAsia="Foundry Form Sans" w:cs="Arial"/>
              </w:rPr>
              <w:t xml:space="preserve"> </w:t>
            </w:r>
            <w:hyperlink w:history="1" r:id="rId20">
              <w:r w:rsidRPr="00475C08">
                <w:rPr>
                  <w:rStyle w:val="Hyperlink"/>
                  <w:rFonts w:ascii="Arial" w:hAnsi="Arial" w:eastAsia="Foundry Form Sans" w:cs="Arial"/>
                </w:rPr>
                <w:t>Mark.Hilton@businessldn.co.uk</w:t>
              </w:r>
            </w:hyperlink>
          </w:p>
          <w:p w:rsidRPr="00475C08" w:rsidR="001958EA" w:rsidP="00475C08" w:rsidRDefault="001958EA" w14:paraId="49FEA2FE" w14:textId="66A391A1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Policy Delivery Director</w:t>
            </w:r>
          </w:p>
          <w:p w:rsidRPr="00475C08" w:rsidR="001958EA" w:rsidP="00475C08" w:rsidRDefault="001958EA" w14:paraId="0FF61CD4" w14:textId="3D0C59FE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  <w:tc>
          <w:tcPr>
            <w:tcW w:w="3401" w:type="dxa"/>
          </w:tcPr>
          <w:p w:rsidRPr="00475C08" w:rsidR="001958EA" w:rsidP="00475C08" w:rsidRDefault="001958EA" w14:paraId="63DE8D18" w14:textId="1968B5ED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AE6532" w:rsidTr="52AE23AD" w14:paraId="74472836" w14:textId="77777777">
        <w:tc>
          <w:tcPr>
            <w:tcW w:w="1890" w:type="dxa"/>
          </w:tcPr>
          <w:p w:rsidRPr="00475C08" w:rsidR="00AE6532" w:rsidP="00475C08" w:rsidRDefault="00AE6532" w14:paraId="4A1DFA4F" w14:textId="3456E84D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Capital City College Group</w:t>
            </w:r>
          </w:p>
        </w:tc>
        <w:tc>
          <w:tcPr>
            <w:tcW w:w="4485" w:type="dxa"/>
          </w:tcPr>
          <w:p w:rsidRPr="00475C08" w:rsidR="00AE6532" w:rsidP="00475C08" w:rsidRDefault="00AE6532" w14:paraId="1C5F07B6" w14:textId="0A33C79A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Jackie Chapman</w:t>
            </w:r>
            <w:r w:rsidRPr="00475C08">
              <w:rPr>
                <w:rFonts w:ascii="Arial" w:hAnsi="Arial" w:eastAsia="Foundry Form Sans" w:cs="Arial"/>
                <w:b/>
                <w:bCs/>
              </w:rPr>
              <w:t xml:space="preserve"> </w:t>
            </w:r>
          </w:p>
          <w:p w:rsidRPr="00475C08" w:rsidR="00AE6532" w:rsidP="00475C08" w:rsidRDefault="00AE6532" w14:paraId="2B9EDF10" w14:textId="1E967C96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w:history="1" r:id="rId21">
              <w:r w:rsidRPr="00475C08">
                <w:rPr>
                  <w:rStyle w:val="Hyperlink"/>
                  <w:rFonts w:ascii="Arial" w:hAnsi="Arial" w:cs="Arial"/>
                  <w:sz w:val="25"/>
                  <w:szCs w:val="25"/>
                  <w:shd w:val="clear" w:color="auto" w:fill="FFFFFF"/>
                </w:rPr>
                <w:t>jackie.chapman@capitalcct.ac.uk</w:t>
              </w:r>
            </w:hyperlink>
            <w:r w:rsidRPr="00475C08">
              <w:rPr>
                <w:rFonts w:ascii="Arial" w:hAnsi="Arial" w:cs="Arial"/>
                <w:color w:val="1C1C21"/>
                <w:sz w:val="25"/>
                <w:szCs w:val="25"/>
                <w:shd w:val="clear" w:color="auto" w:fill="FFFFFF"/>
              </w:rPr>
              <w:t xml:space="preserve"> </w:t>
            </w:r>
          </w:p>
          <w:p w:rsidRPr="00475C08" w:rsidR="00AE6532" w:rsidP="00475C08" w:rsidRDefault="00AE6532" w14:paraId="7B18827F" w14:textId="312F596B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cs="Arial"/>
                <w:color w:val="1C1C21"/>
                <w:sz w:val="25"/>
                <w:szCs w:val="25"/>
                <w:shd w:val="clear" w:color="auto" w:fill="FFFFFF"/>
              </w:rPr>
              <w:t>Managing Director, Capital City College Training</w:t>
            </w:r>
          </w:p>
        </w:tc>
        <w:tc>
          <w:tcPr>
            <w:tcW w:w="3401" w:type="dxa"/>
          </w:tcPr>
          <w:p w:rsidRPr="00475C08" w:rsidR="00AE6532" w:rsidP="00475C08" w:rsidRDefault="00AE6532" w14:paraId="765349E7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356CF7B0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0031DD77" w14:textId="06246910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Department for Work and Pensions</w:t>
            </w:r>
          </w:p>
        </w:tc>
        <w:tc>
          <w:tcPr>
            <w:tcW w:w="4485" w:type="dxa"/>
          </w:tcPr>
          <w:p w:rsidRPr="00475C08" w:rsidR="52AE23AD" w:rsidP="00475C08" w:rsidRDefault="52AE23AD" w14:paraId="2CCD7C41" w14:textId="398420B3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David Steeds</w:t>
            </w:r>
          </w:p>
          <w:p w:rsidRPr="00475C08" w:rsidR="52AE23AD" w:rsidP="00475C08" w:rsidRDefault="52AE23AD" w14:paraId="052159BC" w14:textId="37F535B4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Email:</w:t>
            </w:r>
            <w:r w:rsidRPr="00475C08">
              <w:rPr>
                <w:rFonts w:ascii="Arial" w:hAnsi="Arial" w:cs="Arial"/>
              </w:rPr>
              <w:t xml:space="preserve"> </w:t>
            </w:r>
            <w:hyperlink r:id="rId22">
              <w:r w:rsidRPr="00475C08">
                <w:rPr>
                  <w:rStyle w:val="Hyperlink"/>
                  <w:rFonts w:ascii="Arial" w:hAnsi="Arial" w:eastAsia="Foundry Form Sans" w:cs="Arial"/>
                </w:rPr>
                <w:t>david.steeds@dwp.gov.uk</w:t>
              </w:r>
            </w:hyperlink>
            <w:r w:rsidRPr="00475C08">
              <w:rPr>
                <w:rFonts w:ascii="Arial" w:hAnsi="Arial" w:eastAsia="Foundry Form Sans" w:cs="Arial"/>
                <w:b/>
                <w:bCs/>
              </w:rPr>
              <w:t> </w:t>
            </w:r>
          </w:p>
          <w:p w:rsidRPr="00475C08" w:rsidR="52AE23AD" w:rsidP="00475C08" w:rsidRDefault="52AE23AD" w14:paraId="7F5395CA" w14:textId="71F4140C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Role:</w:t>
            </w:r>
            <w:r w:rsidRPr="00475C08">
              <w:rPr>
                <w:rFonts w:ascii="Arial" w:hAnsi="Arial" w:cs="Arial"/>
              </w:rPr>
              <w:t xml:space="preserve"> </w:t>
            </w:r>
            <w:r w:rsidRPr="00475C08">
              <w:rPr>
                <w:rFonts w:ascii="Arial" w:hAnsi="Arial" w:eastAsia="Foundry Form Sans" w:cs="Arial"/>
              </w:rPr>
              <w:t>Group Partnership Manager for London and Essex</w:t>
            </w:r>
          </w:p>
        </w:tc>
        <w:tc>
          <w:tcPr>
            <w:tcW w:w="3401" w:type="dxa"/>
          </w:tcPr>
          <w:p w:rsidRPr="00475C08" w:rsidR="52AE23AD" w:rsidP="00475C08" w:rsidRDefault="52AE23AD" w14:paraId="27EB48C0" w14:textId="1F276852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1958EA" w:rsidTr="52AE23AD" w14:paraId="6B25CFFE" w14:textId="77777777">
        <w:tc>
          <w:tcPr>
            <w:tcW w:w="1890" w:type="dxa"/>
          </w:tcPr>
          <w:p w:rsidRPr="00475C08" w:rsidR="001958EA" w:rsidP="00475C08" w:rsidRDefault="001958EA" w14:paraId="12675C08" w14:textId="2097DDCC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Film London</w:t>
            </w:r>
          </w:p>
          <w:p w:rsidRPr="00475C08" w:rsidR="001958EA" w:rsidP="00475C08" w:rsidRDefault="001958EA" w14:paraId="24529982" w14:textId="303D125F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  <w:tc>
          <w:tcPr>
            <w:tcW w:w="4485" w:type="dxa"/>
          </w:tcPr>
          <w:p w:rsidRPr="00475C08" w:rsidR="001958EA" w:rsidP="00475C08" w:rsidRDefault="001958EA" w14:paraId="062ABC72" w14:textId="6A47B929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Rebecca Baker</w:t>
            </w:r>
          </w:p>
          <w:p w:rsidRPr="00475C08" w:rsidR="001958EA" w:rsidP="00475C08" w:rsidRDefault="001958EA" w14:paraId="618A8C58" w14:textId="2FB97BE8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lastRenderedPageBreak/>
              <w:t xml:space="preserve">Email: </w:t>
            </w:r>
            <w:hyperlink w:history="1" r:id="rId23">
              <w:r w:rsidRPr="00475C08">
                <w:rPr>
                  <w:rFonts w:ascii="Arial" w:hAnsi="Arial" w:cs="Arial"/>
                  <w:color w:val="0000FF"/>
                  <w:u w:val="single"/>
                  <w:lang w:val="en-US"/>
                </w:rPr>
                <w:t>rebecca.baker@filmlondon.org.uk</w:t>
              </w:r>
            </w:hyperlink>
          </w:p>
          <w:p w:rsidRPr="00475C08" w:rsidR="001958EA" w:rsidP="00475C08" w:rsidRDefault="001958EA" w14:paraId="5C18EF41" w14:textId="7E8098AB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Head of The Equal Access Network</w:t>
            </w:r>
          </w:p>
        </w:tc>
        <w:tc>
          <w:tcPr>
            <w:tcW w:w="3401" w:type="dxa"/>
          </w:tcPr>
          <w:p w:rsidRPr="00475C08" w:rsidR="001958EA" w:rsidP="00475C08" w:rsidRDefault="001958EA" w14:paraId="59211A34" w14:textId="146BA556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6ECF580C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63399070" w14:textId="5B2F72F1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Borough of Barking and Dagenham</w:t>
            </w:r>
          </w:p>
        </w:tc>
        <w:tc>
          <w:tcPr>
            <w:tcW w:w="4485" w:type="dxa"/>
          </w:tcPr>
          <w:p w:rsidRPr="00475C08" w:rsidR="52AE23AD" w:rsidP="00475C08" w:rsidRDefault="52AE23AD" w14:paraId="69B44356" w14:textId="748323E3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Rosemary Oduntan-Oke</w:t>
            </w:r>
          </w:p>
          <w:p w:rsidRPr="00475C08" w:rsidR="52AE23AD" w:rsidP="00475C08" w:rsidRDefault="52AE23AD" w14:paraId="27D5EF0A" w14:textId="17A74444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24">
              <w:r w:rsidRPr="00475C08">
                <w:rPr>
                  <w:rStyle w:val="Hyperlink"/>
                  <w:rFonts w:ascii="Arial" w:hAnsi="Arial" w:cs="Arial"/>
                  <w:lang w:val="en-US" w:eastAsia="en-GB"/>
                </w:rPr>
                <w:t>Rosemary.Oduntan-Oke@lbbd.gov.uk</w:t>
              </w:r>
            </w:hyperlink>
          </w:p>
          <w:p w:rsidRPr="00475C08" w:rsidR="52AE23AD" w:rsidP="00475C08" w:rsidRDefault="52AE23AD" w14:paraId="045B0AA6" w14:textId="33771DC5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Resourcing Manager</w:t>
            </w:r>
          </w:p>
        </w:tc>
        <w:tc>
          <w:tcPr>
            <w:tcW w:w="3401" w:type="dxa"/>
          </w:tcPr>
          <w:p w:rsidRPr="00475C08" w:rsidR="52AE23AD" w:rsidP="00475C08" w:rsidRDefault="52AE23AD" w14:paraId="45C69873" w14:textId="70618A94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0F13D324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706943A1" w14:textId="2F503EE8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Borough of Lambeth</w:t>
            </w:r>
          </w:p>
        </w:tc>
        <w:tc>
          <w:tcPr>
            <w:tcW w:w="4485" w:type="dxa"/>
          </w:tcPr>
          <w:p w:rsidRPr="00475C08" w:rsidR="52AE23AD" w:rsidP="00475C08" w:rsidRDefault="52AE23AD" w14:paraId="583D0173" w14:textId="5E06B688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Alison May</w:t>
            </w:r>
          </w:p>
          <w:p w:rsidRPr="00475C08" w:rsidR="52AE23AD" w:rsidP="00475C08" w:rsidRDefault="52AE23AD" w14:paraId="398BDC52" w14:textId="42956B61">
            <w:pPr>
              <w:spacing w:line="276" w:lineRule="auto"/>
              <w:rPr>
                <w:rFonts w:ascii="Arial" w:hAnsi="Arial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Email:</w:t>
            </w:r>
            <w:r w:rsidRPr="00475C08">
              <w:rPr>
                <w:rFonts w:ascii="Arial" w:hAnsi="Arial" w:cs="Arial"/>
              </w:rPr>
              <w:t xml:space="preserve"> </w:t>
            </w:r>
            <w:hyperlink r:id="rId25">
              <w:r w:rsidRPr="00475C08">
                <w:rPr>
                  <w:rStyle w:val="Hyperlink"/>
                  <w:rFonts w:ascii="Arial" w:hAnsi="Arial" w:cs="Arial"/>
                </w:rPr>
                <w:t>AMay@lambeth.gov.uk</w:t>
              </w:r>
            </w:hyperlink>
            <w:r w:rsidRPr="00475C08">
              <w:rPr>
                <w:rFonts w:ascii="Arial" w:hAnsi="Arial" w:cs="Arial"/>
              </w:rPr>
              <w:t> </w:t>
            </w:r>
          </w:p>
          <w:p w:rsidRPr="00475C08" w:rsidR="52AE23AD" w:rsidP="00475C08" w:rsidRDefault="52AE23AD" w14:paraId="1601B3E1" w14:textId="20BC97E4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Role:</w:t>
            </w:r>
            <w:r w:rsidRPr="00475C08">
              <w:rPr>
                <w:rFonts w:ascii="Arial" w:hAnsi="Arial" w:cs="Arial"/>
              </w:rPr>
              <w:t xml:space="preserve"> </w:t>
            </w:r>
            <w:r w:rsidRPr="00475C08">
              <w:rPr>
                <w:rFonts w:ascii="Arial" w:hAnsi="Arial" w:eastAsia="Foundry Form Sans" w:cs="Arial"/>
              </w:rPr>
              <w:t>Assistant Director</w:t>
            </w:r>
            <w:r w:rsidRPr="00475C08">
              <w:rPr>
                <w:rFonts w:ascii="Arial" w:hAnsi="Arial" w:cs="Arial"/>
              </w:rPr>
              <w:t xml:space="preserve"> Skills and Employment, London Borough of Lambeth</w:t>
            </w:r>
          </w:p>
        </w:tc>
        <w:tc>
          <w:tcPr>
            <w:tcW w:w="3401" w:type="dxa"/>
          </w:tcPr>
          <w:p w:rsidRPr="00475C08" w:rsidR="52AE23AD" w:rsidP="00475C08" w:rsidRDefault="52AE23AD" w14:paraId="30F6012B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3ECA85AF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0CC7135E" w14:textId="432F2D1E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City Airport</w:t>
            </w:r>
          </w:p>
        </w:tc>
        <w:tc>
          <w:tcPr>
            <w:tcW w:w="4485" w:type="dxa"/>
          </w:tcPr>
          <w:p w:rsidRPr="00475C08" w:rsidR="52AE23AD" w:rsidP="00475C08" w:rsidRDefault="52AE23AD" w14:paraId="2949CE5F" w14:textId="66CF9ADD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Gemma Cook</w:t>
            </w:r>
          </w:p>
          <w:p w:rsidRPr="00475C08" w:rsidR="52AE23AD" w:rsidP="00475C08" w:rsidRDefault="52AE23AD" w14:paraId="13B39529" w14:textId="5E8E1F31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26">
              <w:r w:rsidRPr="00475C08">
                <w:rPr>
                  <w:rStyle w:val="Hyperlink"/>
                  <w:rFonts w:ascii="Arial" w:hAnsi="Arial" w:cs="Arial"/>
                </w:rPr>
                <w:t>Gemma.cook@londoncityairport.com</w:t>
              </w:r>
            </w:hyperlink>
            <w:r w:rsidRPr="00475C08">
              <w:rPr>
                <w:rFonts w:ascii="Arial" w:hAnsi="Arial" w:cs="Arial"/>
              </w:rPr>
              <w:t xml:space="preserve"> </w:t>
            </w:r>
            <w:r w:rsidRPr="00475C08" w:rsidR="186B8881">
              <w:rPr>
                <w:rFonts w:ascii="Arial" w:hAnsi="Arial" w:cs="Arial"/>
              </w:rPr>
              <w:t xml:space="preserve"> </w:t>
            </w:r>
            <w:r w:rsidRPr="00475C08">
              <w:rPr>
                <w:rFonts w:ascii="Arial" w:hAnsi="Arial" w:cs="Arial"/>
              </w:rPr>
              <w:t> </w:t>
            </w:r>
          </w:p>
          <w:p w:rsidRPr="00475C08" w:rsidR="52AE23AD" w:rsidP="00475C08" w:rsidRDefault="52AE23AD" w14:paraId="569AFA31" w14:textId="2C74BED1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cs="Arial"/>
              </w:rPr>
              <w:t>HR Business Partner</w:t>
            </w:r>
          </w:p>
        </w:tc>
        <w:tc>
          <w:tcPr>
            <w:tcW w:w="3401" w:type="dxa"/>
          </w:tcPr>
          <w:p w:rsidRPr="00475C08" w:rsidR="52AE23AD" w:rsidP="00475C08" w:rsidRDefault="52AE23AD" w14:paraId="55823E02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1C7DCCA3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247C99F5" w14:textId="696579A2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Chamber of Commerce and Industry</w:t>
            </w:r>
          </w:p>
        </w:tc>
        <w:tc>
          <w:tcPr>
            <w:tcW w:w="4485" w:type="dxa"/>
          </w:tcPr>
          <w:p w:rsidRPr="00475C08" w:rsidR="52AE23AD" w:rsidP="00475C08" w:rsidRDefault="52AE23AD" w14:paraId="6D2D7EE2" w14:textId="6B834BF9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James Watkins</w:t>
            </w:r>
          </w:p>
          <w:p w:rsidRPr="00475C08" w:rsidR="52AE23AD" w:rsidP="00475C08" w:rsidRDefault="52AE23AD" w14:paraId="2BAD2DDC" w14:textId="2AE26404">
            <w:pPr>
              <w:spacing w:line="276" w:lineRule="auto"/>
              <w:rPr>
                <w:rFonts w:ascii="Arial" w:hAnsi="Arial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27">
              <w:r w:rsidRPr="00475C08">
                <w:rPr>
                  <w:rStyle w:val="Hyperlink"/>
                  <w:rFonts w:ascii="Arial" w:hAnsi="Arial" w:cs="Arial"/>
                  <w:lang w:val="en-US"/>
                </w:rPr>
                <w:t>jwatkins@londonchamber.co.uk</w:t>
              </w:r>
            </w:hyperlink>
            <w:r w:rsidRPr="00475C08">
              <w:rPr>
                <w:rFonts w:ascii="Arial" w:hAnsi="Arial" w:cs="Arial"/>
                <w:lang w:val="en-US"/>
              </w:rPr>
              <w:t xml:space="preserve"> </w:t>
            </w:r>
          </w:p>
          <w:p w:rsidRPr="00475C08" w:rsidR="52AE23AD" w:rsidP="00475C08" w:rsidRDefault="52AE23AD" w14:paraId="513381EF" w14:textId="7678B2CD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Role:</w:t>
            </w:r>
            <w:r w:rsidRPr="00475C08">
              <w:rPr>
                <w:rFonts w:ascii="Arial" w:hAnsi="Arial" w:cs="Arial"/>
              </w:rPr>
              <w:t xml:space="preserve"> Head of Policy and Public Impact</w:t>
            </w:r>
          </w:p>
        </w:tc>
        <w:tc>
          <w:tcPr>
            <w:tcW w:w="3401" w:type="dxa"/>
          </w:tcPr>
          <w:p w:rsidRPr="00475C08" w:rsidR="52AE23AD" w:rsidP="00475C08" w:rsidRDefault="52AE23AD" w14:paraId="7FD8D569" w14:textId="20348B9C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1958EA" w:rsidTr="52AE23AD" w14:paraId="3E336E06" w14:textId="77777777">
        <w:tc>
          <w:tcPr>
            <w:tcW w:w="1890" w:type="dxa"/>
          </w:tcPr>
          <w:p w:rsidRPr="00475C08" w:rsidR="001958EA" w:rsidP="00475C08" w:rsidRDefault="001958EA" w14:paraId="325275B0" w14:textId="259B61D3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Councils</w:t>
            </w:r>
          </w:p>
        </w:tc>
        <w:tc>
          <w:tcPr>
            <w:tcW w:w="4485" w:type="dxa"/>
          </w:tcPr>
          <w:p w:rsidRPr="00475C08" w:rsidR="001958EA" w:rsidP="00475C08" w:rsidRDefault="001958EA" w14:paraId="0AFCB281" w14:textId="3C3A0100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Dianna Neal</w:t>
            </w:r>
          </w:p>
          <w:p w:rsidRPr="00475C08" w:rsidR="001958EA" w:rsidP="00475C08" w:rsidRDefault="67A77BC7" w14:paraId="3C3F7DB9" w14:textId="7283FDEC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28">
              <w:r w:rsidRPr="00475C08">
                <w:rPr>
                  <w:rStyle w:val="Hyperlink"/>
                  <w:rFonts w:ascii="Arial" w:hAnsi="Arial" w:eastAsia="Foundry Form Sans" w:cs="Arial"/>
                </w:rPr>
                <w:t>Dianna.Neal@londoncouncils.gov.uk</w:t>
              </w:r>
            </w:hyperlink>
            <w:r w:rsidRPr="00475C08" w:rsidR="723E2969">
              <w:rPr>
                <w:rFonts w:ascii="Arial" w:hAnsi="Arial" w:eastAsia="Foundry Form Sans" w:cs="Arial"/>
              </w:rPr>
              <w:t xml:space="preserve"> </w:t>
            </w:r>
          </w:p>
          <w:p w:rsidRPr="00475C08" w:rsidR="001958EA" w:rsidP="00475C08" w:rsidRDefault="001958EA" w14:paraId="5D28511F" w14:textId="3D5BC47C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cs="Arial"/>
              </w:rPr>
              <w:t>Strategic Lead: Enterprise, Economy and Skills, London Councils</w:t>
            </w:r>
          </w:p>
        </w:tc>
        <w:tc>
          <w:tcPr>
            <w:tcW w:w="3401" w:type="dxa"/>
          </w:tcPr>
          <w:p w:rsidRPr="00475C08" w:rsidR="001958EA" w:rsidP="00475C08" w:rsidRDefault="001958EA" w14:paraId="3DA4E2CE" w14:textId="777481EB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AE6532" w:rsidTr="52AE23AD" w14:paraId="7659579A" w14:textId="77777777">
        <w:tc>
          <w:tcPr>
            <w:tcW w:w="1890" w:type="dxa"/>
          </w:tcPr>
          <w:p w:rsidRPr="00475C08" w:rsidR="00AE6532" w:rsidP="00475C08" w:rsidRDefault="00AE6532" w14:paraId="27079B53" w14:textId="1CC08300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Fire Brigade</w:t>
            </w:r>
          </w:p>
        </w:tc>
        <w:tc>
          <w:tcPr>
            <w:tcW w:w="4485" w:type="dxa"/>
          </w:tcPr>
          <w:p w:rsidRPr="00475C08" w:rsidR="00AE6532" w:rsidP="00475C08" w:rsidRDefault="00AE6532" w14:paraId="7B2B3B9E" w14:textId="7777777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Divya Patel</w:t>
            </w:r>
          </w:p>
          <w:p w:rsidRPr="00475C08" w:rsidR="00AE6532" w:rsidP="00475C08" w:rsidRDefault="00AE6532" w14:paraId="7BAD533A" w14:textId="306CBFDA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w:history="1" r:id="rId29">
              <w:r w:rsidRPr="00475C08">
                <w:rPr>
                  <w:rStyle w:val="Hyperlink"/>
                  <w:rFonts w:ascii="Arial" w:hAnsi="Arial" w:eastAsia="Foundry Form Sans" w:cs="Arial"/>
                </w:rPr>
                <w:t>divya.patel@london-fire.gov.uk</w:t>
              </w:r>
            </w:hyperlink>
            <w:r w:rsidRPr="00475C08">
              <w:rPr>
                <w:rFonts w:ascii="Arial" w:hAnsi="Arial" w:eastAsia="Foundry Form Sans" w:cs="Arial"/>
              </w:rPr>
              <w:t xml:space="preserve"> </w:t>
            </w:r>
          </w:p>
          <w:p w:rsidRPr="00475C08" w:rsidR="00AE6532" w:rsidP="00475C08" w:rsidRDefault="00AE6532" w14:paraId="69DE84E9" w14:textId="0BD5CA28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Positive Action Manager</w:t>
            </w:r>
          </w:p>
        </w:tc>
        <w:tc>
          <w:tcPr>
            <w:tcW w:w="3401" w:type="dxa"/>
          </w:tcPr>
          <w:p w:rsidRPr="00475C08" w:rsidR="00AE6532" w:rsidP="00475C08" w:rsidRDefault="00AE6532" w14:paraId="189DBC9B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15CE254A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36C61BC0" w14:textId="52C74ABD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Higher</w:t>
            </w:r>
          </w:p>
        </w:tc>
        <w:tc>
          <w:tcPr>
            <w:tcW w:w="4485" w:type="dxa"/>
          </w:tcPr>
          <w:p w:rsidRPr="00475C08" w:rsidR="52AE23AD" w:rsidP="00475C08" w:rsidRDefault="52AE23AD" w14:paraId="41D45CA9" w14:textId="76E906DC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cs="Arial"/>
              </w:rPr>
              <w:t>Darren de Souza</w:t>
            </w:r>
          </w:p>
          <w:p w:rsidRPr="00475C08" w:rsidR="00AE6532" w:rsidP="00475C08" w:rsidRDefault="52AE23AD" w14:paraId="780873B1" w14:textId="77777777">
            <w:pPr>
              <w:spacing w:line="276" w:lineRule="auto"/>
              <w:rPr>
                <w:rStyle w:val="Hyperlink"/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30">
              <w:r w:rsidRPr="00475C08">
                <w:rPr>
                  <w:rStyle w:val="Hyperlink"/>
                  <w:rFonts w:ascii="Arial" w:hAnsi="Arial" w:eastAsia="Foundry Form Sans" w:cs="Arial"/>
                </w:rPr>
                <w:t>darren.desouza@londonhigher.ac.uk</w:t>
              </w:r>
            </w:hyperlink>
          </w:p>
          <w:p w:rsidRPr="00475C08" w:rsidR="52AE23AD" w:rsidP="00475C08" w:rsidRDefault="52AE23AD" w14:paraId="5755DA62" w14:textId="1AE90243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cs="Arial"/>
              </w:rPr>
              <w:t>Policy and projects Officer</w:t>
            </w:r>
          </w:p>
        </w:tc>
        <w:tc>
          <w:tcPr>
            <w:tcW w:w="3401" w:type="dxa"/>
          </w:tcPr>
          <w:p w:rsidRPr="00475C08" w:rsidR="52AE23AD" w:rsidP="00475C08" w:rsidRDefault="52AE23AD" w14:paraId="66238F16" w14:textId="7E741410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76664668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2E0D6B17" w14:textId="78728355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London Metropolitan University</w:t>
            </w:r>
          </w:p>
        </w:tc>
        <w:tc>
          <w:tcPr>
            <w:tcW w:w="4485" w:type="dxa"/>
          </w:tcPr>
          <w:p w:rsidRPr="00475C08" w:rsidR="52AE23AD" w:rsidP="00475C08" w:rsidRDefault="52AE23AD" w14:paraId="6A700722" w14:textId="6C3EFD3B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cs="Arial"/>
              </w:rPr>
              <w:t>Sophie Cloutterbuck</w:t>
            </w:r>
          </w:p>
          <w:p w:rsidRPr="00475C08" w:rsidR="52AE23AD" w:rsidP="00475C08" w:rsidRDefault="52AE23AD" w14:paraId="08831E7D" w14:textId="7653B28E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31">
              <w:r w:rsidRPr="00475C08">
                <w:rPr>
                  <w:rStyle w:val="Hyperlink"/>
                  <w:rFonts w:ascii="Arial" w:hAnsi="Arial" w:eastAsia="Foundry Form Sans" w:cs="Arial"/>
                </w:rPr>
                <w:t>s.cloutterbuck@londonmet.ac.uk</w:t>
              </w:r>
            </w:hyperlink>
            <w:r w:rsidRPr="00475C08">
              <w:rPr>
                <w:rFonts w:ascii="Arial" w:hAnsi="Arial" w:eastAsia="Foundry Form Sans" w:cs="Arial"/>
                <w:b/>
                <w:bCs/>
              </w:rPr>
              <w:t xml:space="preserve"> </w:t>
            </w:r>
          </w:p>
          <w:p w:rsidRPr="00475C08" w:rsidR="52AE23AD" w:rsidP="00475C08" w:rsidRDefault="52AE23AD" w14:paraId="7B1EDCA3" w14:textId="0D1FCBB5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cs="Arial"/>
              </w:rPr>
              <w:t>Chair of London Higher Civic Network</w:t>
            </w:r>
          </w:p>
        </w:tc>
        <w:tc>
          <w:tcPr>
            <w:tcW w:w="3401" w:type="dxa"/>
          </w:tcPr>
          <w:p w:rsidRPr="00475C08" w:rsidR="52AE23AD" w:rsidP="00475C08" w:rsidRDefault="52AE23AD" w14:paraId="2CD6966E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1958EA" w:rsidTr="52AE23AD" w14:paraId="2E4E4065" w14:textId="77777777">
        <w:tc>
          <w:tcPr>
            <w:tcW w:w="1890" w:type="dxa"/>
          </w:tcPr>
          <w:p w:rsidRPr="00475C08" w:rsidR="52AE23AD" w:rsidP="00475C08" w:rsidRDefault="52AE23AD" w14:paraId="742530E7" w14:textId="748464E1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Middlesex University London</w:t>
            </w:r>
          </w:p>
        </w:tc>
        <w:tc>
          <w:tcPr>
            <w:tcW w:w="4485" w:type="dxa"/>
          </w:tcPr>
          <w:p w:rsidRPr="00475C08" w:rsidR="52AE23AD" w:rsidP="00475C08" w:rsidRDefault="52AE23AD" w14:paraId="34BF20C1" w14:textId="3084DCF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John Soper</w:t>
            </w:r>
          </w:p>
          <w:p w:rsidRPr="00475C08" w:rsidR="52AE23AD" w:rsidP="00475C08" w:rsidRDefault="52AE23AD" w14:paraId="72BBBC7C" w14:textId="0B3B8BF9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r:id="rId32">
              <w:r w:rsidRPr="00475C08">
                <w:rPr>
                  <w:rStyle w:val="Hyperlink"/>
                  <w:rFonts w:ascii="Arial" w:hAnsi="Arial" w:eastAsia="Foundry Form Sans" w:cs="Arial"/>
                </w:rPr>
                <w:t>J.Soper@mdx.ac.uk</w:t>
              </w:r>
            </w:hyperlink>
            <w:r w:rsidRPr="00475C08">
              <w:rPr>
                <w:rFonts w:ascii="Arial" w:hAnsi="Arial" w:eastAsia="Foundry Form Sans" w:cs="Arial"/>
                <w:b/>
                <w:bCs/>
              </w:rPr>
              <w:t xml:space="preserve"> </w:t>
            </w:r>
          </w:p>
          <w:p w:rsidRPr="00475C08" w:rsidR="52AE23AD" w:rsidP="00475C08" w:rsidRDefault="52AE23AD" w14:paraId="775B1FE6" w14:textId="79E896B8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eastAsia="Foundry Form Sans" w:cs="Arial"/>
              </w:rPr>
              <w:t>Director of Inclusion and Wellbeing</w:t>
            </w:r>
          </w:p>
        </w:tc>
        <w:tc>
          <w:tcPr>
            <w:tcW w:w="3401" w:type="dxa"/>
          </w:tcPr>
          <w:p w:rsidRPr="00475C08" w:rsidR="001958EA" w:rsidP="00475C08" w:rsidRDefault="001958EA" w14:paraId="1D7A6D74" w14:textId="20348B9C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001958EA" w:rsidTr="52AE23AD" w14:paraId="02036810" w14:textId="77777777">
        <w:tc>
          <w:tcPr>
            <w:tcW w:w="1890" w:type="dxa"/>
          </w:tcPr>
          <w:p w:rsidRPr="00475C08" w:rsidR="001958EA" w:rsidP="00475C08" w:rsidRDefault="001958EA" w14:paraId="15B77B1F" w14:textId="00B56707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lastRenderedPageBreak/>
              <w:t>Transport for London</w:t>
            </w:r>
          </w:p>
        </w:tc>
        <w:tc>
          <w:tcPr>
            <w:tcW w:w="4485" w:type="dxa"/>
          </w:tcPr>
          <w:p w:rsidRPr="00475C08" w:rsidR="001958EA" w:rsidP="00475C08" w:rsidRDefault="001958EA" w14:paraId="711CD18D" w14:textId="1F2F467B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>
              <w:rPr>
                <w:rFonts w:ascii="Arial" w:hAnsi="Arial" w:eastAsia="Foundry Form Sans" w:cs="Arial"/>
              </w:rPr>
              <w:t>James Lloyd</w:t>
            </w:r>
          </w:p>
          <w:p w:rsidRPr="00475C08" w:rsidR="001958EA" w:rsidP="00475C08" w:rsidRDefault="001958EA" w14:paraId="5E2375C9" w14:textId="282041CD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Email: </w:t>
            </w:r>
            <w:hyperlink w:tgtFrame="_blank" w:history="1" r:id="rId33">
              <w:r w:rsidRPr="00475C08">
                <w:rPr>
                  <w:rStyle w:val="Hyperlink"/>
                  <w:rFonts w:ascii="Arial" w:hAnsi="Arial" w:cs="Arial"/>
                </w:rPr>
                <w:t>JamesLloyd@tfl.gov.uk</w:t>
              </w:r>
            </w:hyperlink>
            <w:r w:rsidRPr="00475C08">
              <w:rPr>
                <w:rFonts w:ascii="Arial" w:hAnsi="Arial" w:cs="Arial"/>
              </w:rPr>
              <w:t> </w:t>
            </w:r>
          </w:p>
          <w:p w:rsidRPr="00475C08" w:rsidR="001958EA" w:rsidP="00475C08" w:rsidRDefault="001958EA" w14:paraId="3AFB1646" w14:textId="757F16E6">
            <w:pPr>
              <w:spacing w:line="276" w:lineRule="auto"/>
              <w:rPr>
                <w:rFonts w:ascii="Arial" w:hAnsi="Arial" w:eastAsia="Foundry Form Sans" w:cs="Arial"/>
                <w:b/>
                <w:bCs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>
              <w:rPr>
                <w:rFonts w:ascii="Arial" w:hAnsi="Arial" w:cs="Arial"/>
              </w:rPr>
              <w:t>Skills and Employment Strategy Manager, Transport for London</w:t>
            </w:r>
          </w:p>
        </w:tc>
        <w:tc>
          <w:tcPr>
            <w:tcW w:w="3401" w:type="dxa"/>
          </w:tcPr>
          <w:p w:rsidRPr="00475C08" w:rsidR="001958EA" w:rsidP="00475C08" w:rsidRDefault="001958EA" w14:paraId="4D92563E" w14:textId="77777777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  <w:tr w:rsidRPr="00475C08" w:rsidR="52AE23AD" w:rsidTr="52AE23AD" w14:paraId="34B54DE5" w14:textId="77777777">
        <w:trPr>
          <w:trHeight w:val="300"/>
        </w:trPr>
        <w:tc>
          <w:tcPr>
            <w:tcW w:w="1890" w:type="dxa"/>
          </w:tcPr>
          <w:p w:rsidRPr="00475C08" w:rsidR="52AE23AD" w:rsidP="00475C08" w:rsidRDefault="52AE23AD" w14:paraId="17C49D15" w14:textId="69E8ECDD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University of London</w:t>
            </w:r>
          </w:p>
        </w:tc>
        <w:tc>
          <w:tcPr>
            <w:tcW w:w="4485" w:type="dxa"/>
          </w:tcPr>
          <w:p w:rsidRPr="00475C08" w:rsidR="52AE23AD" w:rsidP="00475C08" w:rsidRDefault="52AE23AD" w14:paraId="4D6C3454" w14:textId="569BCBC9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Name: </w:t>
            </w:r>
            <w:r w:rsidRPr="00475C08" w:rsidR="0020300F">
              <w:rPr>
                <w:rFonts w:ascii="Arial" w:hAnsi="Arial" w:eastAsia="Foundry Form Sans" w:cs="Arial"/>
              </w:rPr>
              <w:t>Claire Rae</w:t>
            </w:r>
          </w:p>
          <w:p w:rsidRPr="00475C08" w:rsidR="0020300F" w:rsidP="00475C08" w:rsidRDefault="52AE23AD" w14:paraId="364DDF5E" w14:textId="5C13CA8A">
            <w:pPr>
              <w:spacing w:line="276" w:lineRule="auto"/>
              <w:rPr>
                <w:rFonts w:ascii="Arial" w:hAnsi="Arial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>Email:</w:t>
            </w:r>
            <w:r w:rsidRPr="00475C08" w:rsidR="0020300F">
              <w:rPr>
                <w:rFonts w:ascii="Arial" w:hAnsi="Arial" w:cs="Arial"/>
              </w:rPr>
              <w:t xml:space="preserve"> </w:t>
            </w:r>
            <w:hyperlink w:history="1" r:id="rId34">
              <w:r w:rsidRPr="00475C08" w:rsidR="0020300F">
                <w:rPr>
                  <w:rStyle w:val="Hyperlink"/>
                  <w:rFonts w:ascii="Arial" w:hAnsi="Arial" w:cs="Arial"/>
                </w:rPr>
                <w:t>Claire.Rae@london.ac.uk</w:t>
              </w:r>
            </w:hyperlink>
          </w:p>
          <w:p w:rsidRPr="00475C08" w:rsidR="52AE23AD" w:rsidP="00475C08" w:rsidRDefault="52AE23AD" w14:paraId="74100D0F" w14:textId="123D5748">
            <w:pPr>
              <w:spacing w:line="276" w:lineRule="auto"/>
              <w:rPr>
                <w:rFonts w:ascii="Arial" w:hAnsi="Arial" w:eastAsia="Foundry Form Sans" w:cs="Arial"/>
              </w:rPr>
            </w:pPr>
            <w:r w:rsidRPr="00475C08">
              <w:rPr>
                <w:rFonts w:ascii="Arial" w:hAnsi="Arial" w:eastAsia="Foundry Form Sans" w:cs="Arial"/>
                <w:b/>
                <w:bCs/>
              </w:rPr>
              <w:t xml:space="preserve">Role: </w:t>
            </w:r>
            <w:r w:rsidRPr="00475C08" w:rsidR="0020300F">
              <w:rPr>
                <w:rFonts w:ascii="Arial" w:hAnsi="Arial" w:eastAsia="Foundry Form Sans" w:cs="Arial"/>
              </w:rPr>
              <w:t>Deputy Director of HR</w:t>
            </w:r>
          </w:p>
          <w:p w:rsidRPr="00475C08" w:rsidR="52AE23AD" w:rsidP="00475C08" w:rsidRDefault="52AE23AD" w14:paraId="2DEDBA1D" w14:textId="4631AF5F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  <w:tc>
          <w:tcPr>
            <w:tcW w:w="3401" w:type="dxa"/>
          </w:tcPr>
          <w:p w:rsidRPr="00475C08" w:rsidR="52AE23AD" w:rsidP="00475C08" w:rsidRDefault="52AE23AD" w14:paraId="18FADD1F" w14:textId="1B7DA662">
            <w:pPr>
              <w:spacing w:line="276" w:lineRule="auto"/>
              <w:rPr>
                <w:rFonts w:ascii="Arial" w:hAnsi="Arial" w:eastAsia="Foundry Form Sans" w:cs="Arial"/>
              </w:rPr>
            </w:pPr>
          </w:p>
        </w:tc>
      </w:tr>
    </w:tbl>
    <w:p w:rsidRPr="00475C08" w:rsidR="42EBFA2A" w:rsidP="00475C08" w:rsidRDefault="42EBFA2A" w14:paraId="6A77A761" w14:textId="0C8CA354">
      <w:pPr>
        <w:spacing w:line="276" w:lineRule="auto"/>
        <w:rPr>
          <w:rFonts w:ascii="Arial" w:hAnsi="Arial" w:cs="Arial"/>
          <w:b/>
          <w:bCs/>
        </w:rPr>
      </w:pPr>
    </w:p>
    <w:p w:rsidRPr="00475C08" w:rsidR="00812914" w:rsidP="00475C08" w:rsidRDefault="00812914" w14:paraId="07062E9F" w14:textId="13374FC0">
      <w:pPr>
        <w:spacing w:line="276" w:lineRule="auto"/>
        <w:rPr>
          <w:rFonts w:ascii="Arial" w:hAnsi="Arial" w:cs="Arial"/>
          <w:b/>
          <w:bCs/>
        </w:rPr>
      </w:pPr>
    </w:p>
    <w:p w:rsidRPr="00475C08" w:rsidR="00E21E56" w:rsidP="00475C08" w:rsidRDefault="00E21E56" w14:paraId="3CC7AAA6" w14:textId="77777777">
      <w:pPr>
        <w:spacing w:line="276" w:lineRule="auto"/>
        <w:rPr>
          <w:rFonts w:ascii="Arial" w:hAnsi="Arial" w:cs="Arial"/>
          <w:b/>
          <w:bCs/>
        </w:rPr>
      </w:pPr>
    </w:p>
    <w:sectPr w:rsidRPr="00475C08" w:rsidR="00E21E56" w:rsidSect="00AF22A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783F" w:rsidP="00983638" w:rsidRDefault="00DA783F" w14:paraId="1F9C2FA3" w14:textId="77777777">
      <w:r>
        <w:separator/>
      </w:r>
    </w:p>
  </w:endnote>
  <w:endnote w:type="continuationSeparator" w:id="0">
    <w:p w:rsidR="00DA783F" w:rsidP="00983638" w:rsidRDefault="00DA783F" w14:paraId="2B6D2256" w14:textId="77777777">
      <w:r>
        <w:continuationSeparator/>
      </w:r>
    </w:p>
  </w:endnote>
  <w:endnote w:type="continuationNotice" w:id="1">
    <w:p w:rsidR="00DA783F" w:rsidRDefault="00DA783F" w14:paraId="4CFF60C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783F" w:rsidP="00983638" w:rsidRDefault="00DA783F" w14:paraId="538FC92C" w14:textId="77777777">
      <w:r>
        <w:separator/>
      </w:r>
    </w:p>
  </w:footnote>
  <w:footnote w:type="continuationSeparator" w:id="0">
    <w:p w:rsidR="00DA783F" w:rsidP="00983638" w:rsidRDefault="00DA783F" w14:paraId="108B3476" w14:textId="77777777">
      <w:r>
        <w:continuationSeparator/>
      </w:r>
    </w:p>
  </w:footnote>
  <w:footnote w:type="continuationNotice" w:id="1">
    <w:p w:rsidR="00DA783F" w:rsidRDefault="00DA783F" w14:paraId="09450E4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56A3F" w:rsidRDefault="00956A3F" w14:paraId="17805599" w14:textId="441DA7D8">
    <w:pPr>
      <w:pStyle w:val="Header"/>
    </w:pPr>
    <w:r>
      <w:rPr>
        <w:rFonts w:ascii="Arial" w:hAnsi="Arial" w:eastAsia="Foundry Form Sans" w:cs="Arial"/>
        <w:b/>
        <w:bCs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0BCCF74" wp14:editId="72E60C13">
          <wp:simplePos x="0" y="0"/>
          <wp:positionH relativeFrom="margin">
            <wp:posOffset>4492717</wp:posOffset>
          </wp:positionH>
          <wp:positionV relativeFrom="paragraph">
            <wp:posOffset>62564</wp:posOffset>
          </wp:positionV>
          <wp:extent cx="1633220" cy="765175"/>
          <wp:effectExtent l="0" t="0" r="5080" b="0"/>
          <wp:wrapTight wrapText="bothSides">
            <wp:wrapPolygon edited="0">
              <wp:start x="0" y="0"/>
              <wp:lineTo x="0" y="20973"/>
              <wp:lineTo x="21415" y="20973"/>
              <wp:lineTo x="2141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22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3">
    <w:nsid w:val="5d01ab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759f704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7852B"/>
    <w:multiLevelType w:val="hybridMultilevel"/>
    <w:tmpl w:val="3C3675E2"/>
    <w:lvl w:ilvl="0" w:tplc="DBACE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ACEE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10DB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B6B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56E1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20D4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9839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5C2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BE30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C64A34"/>
    <w:multiLevelType w:val="hybridMultilevel"/>
    <w:tmpl w:val="D5EA34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BACCD"/>
    <w:multiLevelType w:val="hybridMultilevel"/>
    <w:tmpl w:val="F6745336"/>
    <w:lvl w:ilvl="0" w:tplc="D44C06B8">
      <w:start w:val="1"/>
      <w:numFmt w:val="decimal"/>
      <w:lvlText w:val="%1."/>
      <w:lvlJc w:val="left"/>
      <w:pPr>
        <w:ind w:left="720" w:hanging="360"/>
      </w:pPr>
    </w:lvl>
    <w:lvl w:ilvl="1" w:tplc="044AEDD4">
      <w:start w:val="1"/>
      <w:numFmt w:val="lowerLetter"/>
      <w:lvlText w:val="%2."/>
      <w:lvlJc w:val="left"/>
      <w:pPr>
        <w:ind w:left="1440" w:hanging="360"/>
      </w:pPr>
    </w:lvl>
    <w:lvl w:ilvl="2" w:tplc="68D05930">
      <w:start w:val="1"/>
      <w:numFmt w:val="lowerRoman"/>
      <w:lvlText w:val="%3."/>
      <w:lvlJc w:val="right"/>
      <w:pPr>
        <w:ind w:left="2160" w:hanging="180"/>
      </w:pPr>
    </w:lvl>
    <w:lvl w:ilvl="3" w:tplc="D8CC9FEC">
      <w:start w:val="1"/>
      <w:numFmt w:val="decimal"/>
      <w:lvlText w:val="%4."/>
      <w:lvlJc w:val="left"/>
      <w:pPr>
        <w:ind w:left="2880" w:hanging="360"/>
      </w:pPr>
    </w:lvl>
    <w:lvl w:ilvl="4" w:tplc="89723B2C">
      <w:start w:val="1"/>
      <w:numFmt w:val="lowerLetter"/>
      <w:lvlText w:val="%5."/>
      <w:lvlJc w:val="left"/>
      <w:pPr>
        <w:ind w:left="3600" w:hanging="360"/>
      </w:pPr>
    </w:lvl>
    <w:lvl w:ilvl="5" w:tplc="5C32881A">
      <w:start w:val="1"/>
      <w:numFmt w:val="lowerRoman"/>
      <w:lvlText w:val="%6."/>
      <w:lvlJc w:val="right"/>
      <w:pPr>
        <w:ind w:left="4320" w:hanging="180"/>
      </w:pPr>
    </w:lvl>
    <w:lvl w:ilvl="6" w:tplc="C5CCA946">
      <w:start w:val="1"/>
      <w:numFmt w:val="decimal"/>
      <w:lvlText w:val="%7."/>
      <w:lvlJc w:val="left"/>
      <w:pPr>
        <w:ind w:left="5040" w:hanging="360"/>
      </w:pPr>
    </w:lvl>
    <w:lvl w:ilvl="7" w:tplc="94EC8CBC">
      <w:start w:val="1"/>
      <w:numFmt w:val="lowerLetter"/>
      <w:lvlText w:val="%8."/>
      <w:lvlJc w:val="left"/>
      <w:pPr>
        <w:ind w:left="5760" w:hanging="360"/>
      </w:pPr>
    </w:lvl>
    <w:lvl w:ilvl="8" w:tplc="94BC53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07C6"/>
    <w:multiLevelType w:val="hybridMultilevel"/>
    <w:tmpl w:val="22E02E3A"/>
    <w:lvl w:ilvl="0" w:tplc="E6B43A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EA3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2AC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E065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309A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94E7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562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CF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545F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A933C9"/>
    <w:multiLevelType w:val="hybridMultilevel"/>
    <w:tmpl w:val="DF043A74"/>
    <w:lvl w:ilvl="0" w:tplc="D1FEB6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4632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B69062C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6FB4D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0ED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48D2F3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FA7F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E86C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F1560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1965FC6"/>
    <w:multiLevelType w:val="hybridMultilevel"/>
    <w:tmpl w:val="1318C960"/>
    <w:lvl w:ilvl="0" w:tplc="01CC2B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2AB1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6F160B6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BC06A8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634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FBA14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320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F96F9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C3CE4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3E0F2B"/>
    <w:multiLevelType w:val="hybridMultilevel"/>
    <w:tmpl w:val="25E650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BA1305"/>
    <w:multiLevelType w:val="hybridMultilevel"/>
    <w:tmpl w:val="15B29DB4"/>
    <w:lvl w:ilvl="0" w:tplc="35D6C662">
      <w:numFmt w:val="bullet"/>
      <w:lvlText w:val="-"/>
      <w:lvlJc w:val="left"/>
      <w:pPr>
        <w:ind w:left="405" w:hanging="360"/>
      </w:pPr>
      <w:rPr>
        <w:rFonts w:hint="default" w:ascii="Foundry Form Sans" w:hAnsi="Foundry Form San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8" w15:restartNumberingAfterBreak="0">
    <w:nsid w:val="188443F8"/>
    <w:multiLevelType w:val="hybridMultilevel"/>
    <w:tmpl w:val="A394D91C"/>
    <w:lvl w:ilvl="0" w:tplc="08090001">
      <w:start w:val="1"/>
      <w:numFmt w:val="bullet"/>
      <w:lvlText w:val=""/>
      <w:lvlJc w:val="left"/>
      <w:pPr>
        <w:ind w:left="78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hint="default" w:ascii="Wingdings" w:hAnsi="Wingdings"/>
      </w:rPr>
    </w:lvl>
  </w:abstractNum>
  <w:abstractNum w:abstractNumId="9" w15:restartNumberingAfterBreak="0">
    <w:nsid w:val="1CD550FF"/>
    <w:multiLevelType w:val="hybridMultilevel"/>
    <w:tmpl w:val="F7D8C41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1E6967E8"/>
    <w:multiLevelType w:val="hybridMultilevel"/>
    <w:tmpl w:val="E8464DF0"/>
    <w:lvl w:ilvl="0" w:tplc="58B46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42A5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536E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E8ED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9D8C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0066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E3C5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692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05A2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2238676F"/>
    <w:multiLevelType w:val="hybridMultilevel"/>
    <w:tmpl w:val="9752D1A6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227168E7"/>
    <w:multiLevelType w:val="hybridMultilevel"/>
    <w:tmpl w:val="01B26DE4"/>
    <w:lvl w:ilvl="0" w:tplc="559840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4C7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EC6F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AC4FE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402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689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7981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7ECA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0E45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921184D"/>
    <w:multiLevelType w:val="hybridMultilevel"/>
    <w:tmpl w:val="00287A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0D3A5A"/>
    <w:multiLevelType w:val="hybridMultilevel"/>
    <w:tmpl w:val="AF3C35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30EF4"/>
    <w:multiLevelType w:val="hybridMultilevel"/>
    <w:tmpl w:val="D2F81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6A461A"/>
    <w:multiLevelType w:val="hybridMultilevel"/>
    <w:tmpl w:val="4BCE6BEC"/>
    <w:lvl w:ilvl="0" w:tplc="08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36DE1289"/>
    <w:multiLevelType w:val="multilevel"/>
    <w:tmpl w:val="754A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B6E2CB5"/>
    <w:multiLevelType w:val="hybridMultilevel"/>
    <w:tmpl w:val="B78ADB22"/>
    <w:lvl w:ilvl="0" w:tplc="3BF6D3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62240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C580BE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88D034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040A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5DAE5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E811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1A19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E7D214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6D1F0B"/>
    <w:multiLevelType w:val="hybridMultilevel"/>
    <w:tmpl w:val="1DDAB4F4"/>
    <w:lvl w:ilvl="0" w:tplc="6712A1D8">
      <w:start w:val="1"/>
      <w:numFmt w:val="decimal"/>
      <w:lvlText w:val="%1."/>
      <w:lvlJc w:val="left"/>
      <w:pPr>
        <w:ind w:left="720" w:hanging="360"/>
      </w:pPr>
    </w:lvl>
    <w:lvl w:ilvl="1" w:tplc="6EFC5CD6">
      <w:start w:val="1"/>
      <w:numFmt w:val="lowerLetter"/>
      <w:lvlText w:val="%2."/>
      <w:lvlJc w:val="left"/>
      <w:pPr>
        <w:ind w:left="1440" w:hanging="360"/>
      </w:pPr>
    </w:lvl>
    <w:lvl w:ilvl="2" w:tplc="E80CD4C4">
      <w:start w:val="1"/>
      <w:numFmt w:val="lowerRoman"/>
      <w:lvlText w:val="%3."/>
      <w:lvlJc w:val="right"/>
      <w:pPr>
        <w:ind w:left="2160" w:hanging="180"/>
      </w:pPr>
    </w:lvl>
    <w:lvl w:ilvl="3" w:tplc="04C67E5C">
      <w:start w:val="1"/>
      <w:numFmt w:val="decimal"/>
      <w:lvlText w:val="%4."/>
      <w:lvlJc w:val="left"/>
      <w:pPr>
        <w:ind w:left="2880" w:hanging="360"/>
      </w:pPr>
    </w:lvl>
    <w:lvl w:ilvl="4" w:tplc="3200968C">
      <w:start w:val="1"/>
      <w:numFmt w:val="lowerLetter"/>
      <w:lvlText w:val="%5."/>
      <w:lvlJc w:val="left"/>
      <w:pPr>
        <w:ind w:left="3600" w:hanging="360"/>
      </w:pPr>
    </w:lvl>
    <w:lvl w:ilvl="5" w:tplc="11623442">
      <w:start w:val="1"/>
      <w:numFmt w:val="lowerRoman"/>
      <w:lvlText w:val="%6."/>
      <w:lvlJc w:val="right"/>
      <w:pPr>
        <w:ind w:left="4320" w:hanging="180"/>
      </w:pPr>
    </w:lvl>
    <w:lvl w:ilvl="6" w:tplc="42A8B6E6">
      <w:start w:val="1"/>
      <w:numFmt w:val="decimal"/>
      <w:lvlText w:val="%7."/>
      <w:lvlJc w:val="left"/>
      <w:pPr>
        <w:ind w:left="5040" w:hanging="360"/>
      </w:pPr>
    </w:lvl>
    <w:lvl w:ilvl="7" w:tplc="4CA84DBE">
      <w:start w:val="1"/>
      <w:numFmt w:val="lowerLetter"/>
      <w:lvlText w:val="%8."/>
      <w:lvlJc w:val="left"/>
      <w:pPr>
        <w:ind w:left="5760" w:hanging="360"/>
      </w:pPr>
    </w:lvl>
    <w:lvl w:ilvl="8" w:tplc="E82A12C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31A63"/>
    <w:multiLevelType w:val="hybridMultilevel"/>
    <w:tmpl w:val="21041EDC"/>
    <w:lvl w:ilvl="0" w:tplc="4BD82004">
      <w:start w:val="1"/>
      <w:numFmt w:val="decimal"/>
      <w:lvlText w:val="%1."/>
      <w:lvlJc w:val="left"/>
      <w:pPr>
        <w:ind w:left="720" w:hanging="360"/>
      </w:pPr>
    </w:lvl>
    <w:lvl w:ilvl="1" w:tplc="8528D352">
      <w:start w:val="1"/>
      <w:numFmt w:val="lowerLetter"/>
      <w:lvlText w:val="%2."/>
      <w:lvlJc w:val="left"/>
      <w:pPr>
        <w:ind w:left="1440" w:hanging="360"/>
      </w:pPr>
    </w:lvl>
    <w:lvl w:ilvl="2" w:tplc="691AA642">
      <w:start w:val="1"/>
      <w:numFmt w:val="lowerRoman"/>
      <w:lvlText w:val="%3."/>
      <w:lvlJc w:val="right"/>
      <w:pPr>
        <w:ind w:left="2160" w:hanging="180"/>
      </w:pPr>
    </w:lvl>
    <w:lvl w:ilvl="3" w:tplc="E5D8295A">
      <w:start w:val="1"/>
      <w:numFmt w:val="decimal"/>
      <w:lvlText w:val="%4."/>
      <w:lvlJc w:val="left"/>
      <w:pPr>
        <w:ind w:left="2880" w:hanging="360"/>
      </w:pPr>
    </w:lvl>
    <w:lvl w:ilvl="4" w:tplc="A4E2EDBE">
      <w:start w:val="1"/>
      <w:numFmt w:val="lowerLetter"/>
      <w:lvlText w:val="%5."/>
      <w:lvlJc w:val="left"/>
      <w:pPr>
        <w:ind w:left="3600" w:hanging="360"/>
      </w:pPr>
    </w:lvl>
    <w:lvl w:ilvl="5" w:tplc="3BAE092C">
      <w:start w:val="1"/>
      <w:numFmt w:val="lowerRoman"/>
      <w:lvlText w:val="%6."/>
      <w:lvlJc w:val="right"/>
      <w:pPr>
        <w:ind w:left="4320" w:hanging="180"/>
      </w:pPr>
    </w:lvl>
    <w:lvl w:ilvl="6" w:tplc="541893F0">
      <w:start w:val="1"/>
      <w:numFmt w:val="decimal"/>
      <w:lvlText w:val="%7."/>
      <w:lvlJc w:val="left"/>
      <w:pPr>
        <w:ind w:left="5040" w:hanging="360"/>
      </w:pPr>
    </w:lvl>
    <w:lvl w:ilvl="7" w:tplc="0896B194">
      <w:start w:val="1"/>
      <w:numFmt w:val="lowerLetter"/>
      <w:lvlText w:val="%8."/>
      <w:lvlJc w:val="left"/>
      <w:pPr>
        <w:ind w:left="5760" w:hanging="360"/>
      </w:pPr>
    </w:lvl>
    <w:lvl w:ilvl="8" w:tplc="FE4E96E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99E0A"/>
    <w:multiLevelType w:val="hybridMultilevel"/>
    <w:tmpl w:val="CAE65E0C"/>
    <w:lvl w:ilvl="0" w:tplc="7444BC5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4BBA7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B41C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1405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4C8A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16F8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40DA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E22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6EF2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6985D12"/>
    <w:multiLevelType w:val="hybridMultilevel"/>
    <w:tmpl w:val="39E2E088"/>
    <w:lvl w:ilvl="0" w:tplc="785CDB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02AAE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E86D4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667D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C4DA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60B3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F28D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F467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62B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3E06A4"/>
    <w:multiLevelType w:val="hybridMultilevel"/>
    <w:tmpl w:val="1E2013DE"/>
    <w:lvl w:ilvl="0" w:tplc="86ECA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E086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AC9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AC5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5C72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FE0B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125E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AA89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6448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0B2554F"/>
    <w:multiLevelType w:val="hybridMultilevel"/>
    <w:tmpl w:val="EA4888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6C74EE0"/>
    <w:multiLevelType w:val="hybridMultilevel"/>
    <w:tmpl w:val="AA5E772C"/>
    <w:lvl w:ilvl="0" w:tplc="65FCE6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F00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8E3E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A098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D683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6A6B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AAFC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411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24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741FF6"/>
    <w:multiLevelType w:val="hybridMultilevel"/>
    <w:tmpl w:val="D38AF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C5DCD"/>
    <w:multiLevelType w:val="hybridMultilevel"/>
    <w:tmpl w:val="D034F6D6"/>
    <w:lvl w:ilvl="0" w:tplc="59C8B36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1B1261"/>
    <w:multiLevelType w:val="hybridMultilevel"/>
    <w:tmpl w:val="62A82528"/>
    <w:lvl w:ilvl="0" w:tplc="F4AC0E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D6B7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264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6E29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9C09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74FD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BEFA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7ABC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EEF0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9677B9B"/>
    <w:multiLevelType w:val="hybridMultilevel"/>
    <w:tmpl w:val="4F0CCDCE"/>
    <w:lvl w:ilvl="0" w:tplc="08F4CCF8">
      <w:start w:val="1"/>
      <w:numFmt w:val="decimal"/>
      <w:lvlText w:val="%1."/>
      <w:lvlJc w:val="left"/>
      <w:pPr>
        <w:ind w:left="720" w:hanging="360"/>
      </w:pPr>
    </w:lvl>
    <w:lvl w:ilvl="1" w:tplc="052EF7BA">
      <w:start w:val="1"/>
      <w:numFmt w:val="lowerLetter"/>
      <w:lvlText w:val="%2."/>
      <w:lvlJc w:val="left"/>
      <w:pPr>
        <w:ind w:left="1440" w:hanging="360"/>
      </w:pPr>
    </w:lvl>
    <w:lvl w:ilvl="2" w:tplc="5FF80948">
      <w:start w:val="1"/>
      <w:numFmt w:val="lowerRoman"/>
      <w:lvlText w:val="%3."/>
      <w:lvlJc w:val="right"/>
      <w:pPr>
        <w:ind w:left="2160" w:hanging="180"/>
      </w:pPr>
    </w:lvl>
    <w:lvl w:ilvl="3" w:tplc="6CC66A7E">
      <w:start w:val="1"/>
      <w:numFmt w:val="decimal"/>
      <w:lvlText w:val="%4."/>
      <w:lvlJc w:val="left"/>
      <w:pPr>
        <w:ind w:left="2880" w:hanging="360"/>
      </w:pPr>
    </w:lvl>
    <w:lvl w:ilvl="4" w:tplc="E17CCFEE">
      <w:start w:val="1"/>
      <w:numFmt w:val="lowerLetter"/>
      <w:lvlText w:val="%5."/>
      <w:lvlJc w:val="left"/>
      <w:pPr>
        <w:ind w:left="3600" w:hanging="360"/>
      </w:pPr>
    </w:lvl>
    <w:lvl w:ilvl="5" w:tplc="7EF6132C">
      <w:start w:val="1"/>
      <w:numFmt w:val="lowerRoman"/>
      <w:lvlText w:val="%6."/>
      <w:lvlJc w:val="right"/>
      <w:pPr>
        <w:ind w:left="4320" w:hanging="180"/>
      </w:pPr>
    </w:lvl>
    <w:lvl w:ilvl="6" w:tplc="DFD22A38">
      <w:start w:val="1"/>
      <w:numFmt w:val="decimal"/>
      <w:lvlText w:val="%7."/>
      <w:lvlJc w:val="left"/>
      <w:pPr>
        <w:ind w:left="5040" w:hanging="360"/>
      </w:pPr>
    </w:lvl>
    <w:lvl w:ilvl="7" w:tplc="255A5226">
      <w:start w:val="1"/>
      <w:numFmt w:val="lowerLetter"/>
      <w:lvlText w:val="%8."/>
      <w:lvlJc w:val="left"/>
      <w:pPr>
        <w:ind w:left="5760" w:hanging="360"/>
      </w:pPr>
    </w:lvl>
    <w:lvl w:ilvl="8" w:tplc="DE8ACF8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4D0C2"/>
    <w:multiLevelType w:val="hybridMultilevel"/>
    <w:tmpl w:val="B7527750"/>
    <w:lvl w:ilvl="0" w:tplc="98406C1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59A80FA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940798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80E95F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E54218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94F8922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C50703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8259A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A4248BA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F3E4EE0"/>
    <w:multiLevelType w:val="hybridMultilevel"/>
    <w:tmpl w:val="40461C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5">
    <w:abstractNumId w:val="33"/>
  </w:num>
  <w:num w:numId="34">
    <w:abstractNumId w:val="32"/>
  </w:num>
  <w:num w:numId="1" w16cid:durableId="489250678">
    <w:abstractNumId w:val="20"/>
  </w:num>
  <w:num w:numId="2" w16cid:durableId="565798174">
    <w:abstractNumId w:val="30"/>
  </w:num>
  <w:num w:numId="3" w16cid:durableId="1350987374">
    <w:abstractNumId w:val="3"/>
  </w:num>
  <w:num w:numId="4" w16cid:durableId="2070953838">
    <w:abstractNumId w:val="23"/>
  </w:num>
  <w:num w:numId="5" w16cid:durableId="1638219072">
    <w:abstractNumId w:val="25"/>
  </w:num>
  <w:num w:numId="6" w16cid:durableId="826939731">
    <w:abstractNumId w:val="22"/>
  </w:num>
  <w:num w:numId="7" w16cid:durableId="102314003">
    <w:abstractNumId w:val="21"/>
  </w:num>
  <w:num w:numId="8" w16cid:durableId="1612391798">
    <w:abstractNumId w:val="0"/>
  </w:num>
  <w:num w:numId="9" w16cid:durableId="1824471161">
    <w:abstractNumId w:val="2"/>
  </w:num>
  <w:num w:numId="10" w16cid:durableId="1544638379">
    <w:abstractNumId w:val="29"/>
  </w:num>
  <w:num w:numId="11" w16cid:durableId="667484236">
    <w:abstractNumId w:val="28"/>
  </w:num>
  <w:num w:numId="12" w16cid:durableId="1024014810">
    <w:abstractNumId w:val="12"/>
  </w:num>
  <w:num w:numId="13" w16cid:durableId="1889220827">
    <w:abstractNumId w:val="1"/>
  </w:num>
  <w:num w:numId="14" w16cid:durableId="251936358">
    <w:abstractNumId w:val="13"/>
  </w:num>
  <w:num w:numId="15" w16cid:durableId="1179275342">
    <w:abstractNumId w:val="9"/>
  </w:num>
  <w:num w:numId="16" w16cid:durableId="1896693430">
    <w:abstractNumId w:val="9"/>
  </w:num>
  <w:num w:numId="17" w16cid:durableId="426772021">
    <w:abstractNumId w:val="7"/>
  </w:num>
  <w:num w:numId="18" w16cid:durableId="1045448786">
    <w:abstractNumId w:val="14"/>
  </w:num>
  <w:num w:numId="19" w16cid:durableId="20864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8950139">
    <w:abstractNumId w:val="18"/>
  </w:num>
  <w:num w:numId="21" w16cid:durableId="516888437">
    <w:abstractNumId w:val="5"/>
  </w:num>
  <w:num w:numId="22" w16cid:durableId="937174396">
    <w:abstractNumId w:val="4"/>
  </w:num>
  <w:num w:numId="23" w16cid:durableId="698776939">
    <w:abstractNumId w:val="10"/>
  </w:num>
  <w:num w:numId="24" w16cid:durableId="2064480382">
    <w:abstractNumId w:val="31"/>
  </w:num>
  <w:num w:numId="25" w16cid:durableId="190849226">
    <w:abstractNumId w:val="6"/>
  </w:num>
  <w:num w:numId="26" w16cid:durableId="1536654443">
    <w:abstractNumId w:val="26"/>
  </w:num>
  <w:num w:numId="27" w16cid:durableId="848838588">
    <w:abstractNumId w:val="15"/>
  </w:num>
  <w:num w:numId="28" w16cid:durableId="1483037555">
    <w:abstractNumId w:val="11"/>
  </w:num>
  <w:num w:numId="29" w16cid:durableId="860432851">
    <w:abstractNumId w:val="17"/>
  </w:num>
  <w:num w:numId="30" w16cid:durableId="47461436">
    <w:abstractNumId w:val="16"/>
  </w:num>
  <w:num w:numId="31" w16cid:durableId="1529753511">
    <w:abstractNumId w:val="27"/>
  </w:num>
  <w:num w:numId="32" w16cid:durableId="2096785802">
    <w:abstractNumId w:val="8"/>
  </w:num>
  <w:num w:numId="33" w16cid:durableId="20848344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56"/>
    <w:rsid w:val="000136B9"/>
    <w:rsid w:val="000B02C0"/>
    <w:rsid w:val="000B3744"/>
    <w:rsid w:val="000C65F3"/>
    <w:rsid w:val="000C69AE"/>
    <w:rsid w:val="000F52D6"/>
    <w:rsid w:val="00127B0C"/>
    <w:rsid w:val="00136848"/>
    <w:rsid w:val="001500A8"/>
    <w:rsid w:val="001563E2"/>
    <w:rsid w:val="001608E0"/>
    <w:rsid w:val="0019107D"/>
    <w:rsid w:val="001958EA"/>
    <w:rsid w:val="001B0E44"/>
    <w:rsid w:val="001F6CD6"/>
    <w:rsid w:val="0020300F"/>
    <w:rsid w:val="00205AA1"/>
    <w:rsid w:val="00212EB8"/>
    <w:rsid w:val="0025166B"/>
    <w:rsid w:val="0025346F"/>
    <w:rsid w:val="00274CA5"/>
    <w:rsid w:val="002E3598"/>
    <w:rsid w:val="002E66FC"/>
    <w:rsid w:val="00314599"/>
    <w:rsid w:val="00326E6D"/>
    <w:rsid w:val="003513B8"/>
    <w:rsid w:val="0035694F"/>
    <w:rsid w:val="00357201"/>
    <w:rsid w:val="00385FF0"/>
    <w:rsid w:val="003D2530"/>
    <w:rsid w:val="003F0AB2"/>
    <w:rsid w:val="00403284"/>
    <w:rsid w:val="00415BCE"/>
    <w:rsid w:val="00426231"/>
    <w:rsid w:val="004636D7"/>
    <w:rsid w:val="00463BF3"/>
    <w:rsid w:val="00472454"/>
    <w:rsid w:val="00475C08"/>
    <w:rsid w:val="00485104"/>
    <w:rsid w:val="00487360"/>
    <w:rsid w:val="00493B3F"/>
    <w:rsid w:val="00494681"/>
    <w:rsid w:val="004C1816"/>
    <w:rsid w:val="004E0987"/>
    <w:rsid w:val="004E5708"/>
    <w:rsid w:val="00505B33"/>
    <w:rsid w:val="00514A21"/>
    <w:rsid w:val="00556385"/>
    <w:rsid w:val="00560CD3"/>
    <w:rsid w:val="00561204"/>
    <w:rsid w:val="00570B8E"/>
    <w:rsid w:val="005969A7"/>
    <w:rsid w:val="005A3EEE"/>
    <w:rsid w:val="005A6D1D"/>
    <w:rsid w:val="005B5C87"/>
    <w:rsid w:val="005D725B"/>
    <w:rsid w:val="005F5F9E"/>
    <w:rsid w:val="006202D9"/>
    <w:rsid w:val="006226CF"/>
    <w:rsid w:val="00634CB3"/>
    <w:rsid w:val="00637267"/>
    <w:rsid w:val="0064172A"/>
    <w:rsid w:val="006612EA"/>
    <w:rsid w:val="006672F5"/>
    <w:rsid w:val="00670F7A"/>
    <w:rsid w:val="006750A9"/>
    <w:rsid w:val="00690BDC"/>
    <w:rsid w:val="006931BE"/>
    <w:rsid w:val="006B6756"/>
    <w:rsid w:val="006D50BF"/>
    <w:rsid w:val="006E6EA9"/>
    <w:rsid w:val="007250A5"/>
    <w:rsid w:val="0074370C"/>
    <w:rsid w:val="00757D5D"/>
    <w:rsid w:val="00773F81"/>
    <w:rsid w:val="0077722B"/>
    <w:rsid w:val="00780787"/>
    <w:rsid w:val="007849DB"/>
    <w:rsid w:val="007C555C"/>
    <w:rsid w:val="007F2F22"/>
    <w:rsid w:val="00812914"/>
    <w:rsid w:val="00821B1F"/>
    <w:rsid w:val="00827A74"/>
    <w:rsid w:val="00835650"/>
    <w:rsid w:val="008B6686"/>
    <w:rsid w:val="008C3FB9"/>
    <w:rsid w:val="008F3968"/>
    <w:rsid w:val="009021D0"/>
    <w:rsid w:val="00956A3F"/>
    <w:rsid w:val="00983638"/>
    <w:rsid w:val="00987710"/>
    <w:rsid w:val="00997996"/>
    <w:rsid w:val="009C58D2"/>
    <w:rsid w:val="009E262B"/>
    <w:rsid w:val="009E394B"/>
    <w:rsid w:val="009F2AF7"/>
    <w:rsid w:val="00A615B1"/>
    <w:rsid w:val="00A64D9F"/>
    <w:rsid w:val="00A72118"/>
    <w:rsid w:val="00A728F8"/>
    <w:rsid w:val="00A77799"/>
    <w:rsid w:val="00AB12E1"/>
    <w:rsid w:val="00AC9950"/>
    <w:rsid w:val="00AD70E2"/>
    <w:rsid w:val="00AE6532"/>
    <w:rsid w:val="00AF22A0"/>
    <w:rsid w:val="00B21DDB"/>
    <w:rsid w:val="00B22447"/>
    <w:rsid w:val="00B273B5"/>
    <w:rsid w:val="00B35E18"/>
    <w:rsid w:val="00B37983"/>
    <w:rsid w:val="00B37FD0"/>
    <w:rsid w:val="00B408E9"/>
    <w:rsid w:val="00B43DC2"/>
    <w:rsid w:val="00B4546B"/>
    <w:rsid w:val="00B810B4"/>
    <w:rsid w:val="00B8216E"/>
    <w:rsid w:val="00B84DDF"/>
    <w:rsid w:val="00BC0F67"/>
    <w:rsid w:val="00BC1FDC"/>
    <w:rsid w:val="00BD6AF5"/>
    <w:rsid w:val="00BD7E69"/>
    <w:rsid w:val="00C1174A"/>
    <w:rsid w:val="00C26EDF"/>
    <w:rsid w:val="00C40661"/>
    <w:rsid w:val="00C5518F"/>
    <w:rsid w:val="00C83601"/>
    <w:rsid w:val="00CA16A9"/>
    <w:rsid w:val="00CA3E8F"/>
    <w:rsid w:val="00CC65C4"/>
    <w:rsid w:val="00CE237D"/>
    <w:rsid w:val="00D212FA"/>
    <w:rsid w:val="00D30743"/>
    <w:rsid w:val="00D43831"/>
    <w:rsid w:val="00D43981"/>
    <w:rsid w:val="00D4788E"/>
    <w:rsid w:val="00D47F9F"/>
    <w:rsid w:val="00D531E5"/>
    <w:rsid w:val="00D6356B"/>
    <w:rsid w:val="00D72033"/>
    <w:rsid w:val="00DA783F"/>
    <w:rsid w:val="00DB08AF"/>
    <w:rsid w:val="00DC49AC"/>
    <w:rsid w:val="00DC7EB9"/>
    <w:rsid w:val="00DE0CDD"/>
    <w:rsid w:val="00DF5A15"/>
    <w:rsid w:val="00DF5E58"/>
    <w:rsid w:val="00DF6AC1"/>
    <w:rsid w:val="00DF7DE0"/>
    <w:rsid w:val="00E063AF"/>
    <w:rsid w:val="00E11FE8"/>
    <w:rsid w:val="00E2192B"/>
    <w:rsid w:val="00E21E56"/>
    <w:rsid w:val="00E2609C"/>
    <w:rsid w:val="00E30ED8"/>
    <w:rsid w:val="00E32D68"/>
    <w:rsid w:val="00E34684"/>
    <w:rsid w:val="00E45031"/>
    <w:rsid w:val="00E6605B"/>
    <w:rsid w:val="00E7398F"/>
    <w:rsid w:val="00E77EA0"/>
    <w:rsid w:val="00E92C62"/>
    <w:rsid w:val="00E964DF"/>
    <w:rsid w:val="00E97073"/>
    <w:rsid w:val="00EB6A85"/>
    <w:rsid w:val="00ED4AB7"/>
    <w:rsid w:val="00EF3EFB"/>
    <w:rsid w:val="00F07CA9"/>
    <w:rsid w:val="00F15B0B"/>
    <w:rsid w:val="00F309F9"/>
    <w:rsid w:val="00F327F6"/>
    <w:rsid w:val="00F3765D"/>
    <w:rsid w:val="00F6135A"/>
    <w:rsid w:val="00F849DF"/>
    <w:rsid w:val="00F96842"/>
    <w:rsid w:val="00FB216E"/>
    <w:rsid w:val="01CB3422"/>
    <w:rsid w:val="0205CD8D"/>
    <w:rsid w:val="02678C3A"/>
    <w:rsid w:val="03670483"/>
    <w:rsid w:val="038A8D01"/>
    <w:rsid w:val="045191C9"/>
    <w:rsid w:val="04E28020"/>
    <w:rsid w:val="0647CB5A"/>
    <w:rsid w:val="0741F684"/>
    <w:rsid w:val="079D042F"/>
    <w:rsid w:val="084E0073"/>
    <w:rsid w:val="08E81157"/>
    <w:rsid w:val="09AE03BD"/>
    <w:rsid w:val="09B9D5D4"/>
    <w:rsid w:val="0A109462"/>
    <w:rsid w:val="0AE41E31"/>
    <w:rsid w:val="0B1D37A2"/>
    <w:rsid w:val="0B51C1A4"/>
    <w:rsid w:val="0CB8C3A3"/>
    <w:rsid w:val="0CD8B623"/>
    <w:rsid w:val="0DA7171B"/>
    <w:rsid w:val="0F055A62"/>
    <w:rsid w:val="0FB2E9F3"/>
    <w:rsid w:val="0FF06465"/>
    <w:rsid w:val="108B7AF4"/>
    <w:rsid w:val="10CDB2D1"/>
    <w:rsid w:val="11130C05"/>
    <w:rsid w:val="113A08DE"/>
    <w:rsid w:val="122448C8"/>
    <w:rsid w:val="12331162"/>
    <w:rsid w:val="124F8E26"/>
    <w:rsid w:val="129B9DBE"/>
    <w:rsid w:val="12ACD895"/>
    <w:rsid w:val="1366B4D0"/>
    <w:rsid w:val="1383E86E"/>
    <w:rsid w:val="14216DEB"/>
    <w:rsid w:val="14376E1F"/>
    <w:rsid w:val="144AACC7"/>
    <w:rsid w:val="1637FFB4"/>
    <w:rsid w:val="16A31B64"/>
    <w:rsid w:val="17B29AF9"/>
    <w:rsid w:val="184A988F"/>
    <w:rsid w:val="186B8881"/>
    <w:rsid w:val="1A1E463B"/>
    <w:rsid w:val="1AE4EB9A"/>
    <w:rsid w:val="1BA68945"/>
    <w:rsid w:val="1C059246"/>
    <w:rsid w:val="1C21951C"/>
    <w:rsid w:val="1C50E78D"/>
    <w:rsid w:val="1C5C1888"/>
    <w:rsid w:val="1D03B5CF"/>
    <w:rsid w:val="1DF18F0D"/>
    <w:rsid w:val="1E7E6B71"/>
    <w:rsid w:val="1E7EBB37"/>
    <w:rsid w:val="1F3A54D6"/>
    <w:rsid w:val="1F7A20C6"/>
    <w:rsid w:val="20438392"/>
    <w:rsid w:val="2069FCB7"/>
    <w:rsid w:val="20D90369"/>
    <w:rsid w:val="20E2EE68"/>
    <w:rsid w:val="2127570B"/>
    <w:rsid w:val="2181E4CB"/>
    <w:rsid w:val="2188ED87"/>
    <w:rsid w:val="233DF71B"/>
    <w:rsid w:val="23407AC0"/>
    <w:rsid w:val="23461677"/>
    <w:rsid w:val="24FF1F30"/>
    <w:rsid w:val="2634B028"/>
    <w:rsid w:val="26F558C1"/>
    <w:rsid w:val="27503273"/>
    <w:rsid w:val="2787367C"/>
    <w:rsid w:val="27EBFD03"/>
    <w:rsid w:val="294080AD"/>
    <w:rsid w:val="29AD44A7"/>
    <w:rsid w:val="2A1C75E2"/>
    <w:rsid w:val="2A5E0434"/>
    <w:rsid w:val="2AA5B988"/>
    <w:rsid w:val="2AB530D1"/>
    <w:rsid w:val="2B7F2D7E"/>
    <w:rsid w:val="2BFFAF81"/>
    <w:rsid w:val="2C23D56C"/>
    <w:rsid w:val="2C5AC8B1"/>
    <w:rsid w:val="2C9F8847"/>
    <w:rsid w:val="2D8FB13E"/>
    <w:rsid w:val="2ECF0EC5"/>
    <w:rsid w:val="2EE24D6D"/>
    <w:rsid w:val="301F5A6D"/>
    <w:rsid w:val="343A0DCA"/>
    <w:rsid w:val="3442EABA"/>
    <w:rsid w:val="3576F647"/>
    <w:rsid w:val="35ED8048"/>
    <w:rsid w:val="361EDD69"/>
    <w:rsid w:val="36637950"/>
    <w:rsid w:val="36E9FA77"/>
    <w:rsid w:val="3784C515"/>
    <w:rsid w:val="37FABE1D"/>
    <w:rsid w:val="38892FB3"/>
    <w:rsid w:val="39E298DB"/>
    <w:rsid w:val="3A124562"/>
    <w:rsid w:val="3AFF9AAA"/>
    <w:rsid w:val="3B0E9F59"/>
    <w:rsid w:val="3B927901"/>
    <w:rsid w:val="3BCFE48A"/>
    <w:rsid w:val="3D2D8A53"/>
    <w:rsid w:val="3D72656F"/>
    <w:rsid w:val="3DBC6F64"/>
    <w:rsid w:val="3E9B18BE"/>
    <w:rsid w:val="3ED74D89"/>
    <w:rsid w:val="3F0CA24D"/>
    <w:rsid w:val="3F9E1700"/>
    <w:rsid w:val="3FBC0F3B"/>
    <w:rsid w:val="3FD30BCD"/>
    <w:rsid w:val="40229541"/>
    <w:rsid w:val="41069A3D"/>
    <w:rsid w:val="416EDC2E"/>
    <w:rsid w:val="418D8326"/>
    <w:rsid w:val="41B32B87"/>
    <w:rsid w:val="428D0255"/>
    <w:rsid w:val="428FE087"/>
    <w:rsid w:val="42EBFA2A"/>
    <w:rsid w:val="431883C6"/>
    <w:rsid w:val="44FF69AC"/>
    <w:rsid w:val="45A829EC"/>
    <w:rsid w:val="45E6DBB5"/>
    <w:rsid w:val="46C6BE52"/>
    <w:rsid w:val="488A1F76"/>
    <w:rsid w:val="48DC1885"/>
    <w:rsid w:val="49070F91"/>
    <w:rsid w:val="49B023FD"/>
    <w:rsid w:val="4A2FD2BC"/>
    <w:rsid w:val="4A92C170"/>
    <w:rsid w:val="4AA311C8"/>
    <w:rsid w:val="4BEBF7E1"/>
    <w:rsid w:val="4C3EB053"/>
    <w:rsid w:val="4D2A85C0"/>
    <w:rsid w:val="4D87C842"/>
    <w:rsid w:val="4DDA80B4"/>
    <w:rsid w:val="4E4D5F36"/>
    <w:rsid w:val="4FAB514D"/>
    <w:rsid w:val="50EE2D61"/>
    <w:rsid w:val="5103DC5B"/>
    <w:rsid w:val="5221BC44"/>
    <w:rsid w:val="52AE23AD"/>
    <w:rsid w:val="5328BDDF"/>
    <w:rsid w:val="53D0CB4D"/>
    <w:rsid w:val="53E95E01"/>
    <w:rsid w:val="5420A1FC"/>
    <w:rsid w:val="54BCA0BA"/>
    <w:rsid w:val="54F7EABD"/>
    <w:rsid w:val="55003C8F"/>
    <w:rsid w:val="55751401"/>
    <w:rsid w:val="570E55C4"/>
    <w:rsid w:val="579538D9"/>
    <w:rsid w:val="5850CC93"/>
    <w:rsid w:val="5931689A"/>
    <w:rsid w:val="59BBB448"/>
    <w:rsid w:val="59D359AE"/>
    <w:rsid w:val="59E1638E"/>
    <w:rsid w:val="5A2CCE29"/>
    <w:rsid w:val="5A4C4BCA"/>
    <w:rsid w:val="5ACD38FB"/>
    <w:rsid w:val="5BE1C6E7"/>
    <w:rsid w:val="5C8CC430"/>
    <w:rsid w:val="5CB677C8"/>
    <w:rsid w:val="5CBC7621"/>
    <w:rsid w:val="5D24A2FB"/>
    <w:rsid w:val="5DA029EC"/>
    <w:rsid w:val="5EE49947"/>
    <w:rsid w:val="5F26512F"/>
    <w:rsid w:val="6003C6FF"/>
    <w:rsid w:val="60431B60"/>
    <w:rsid w:val="604DEA97"/>
    <w:rsid w:val="61A8FDE4"/>
    <w:rsid w:val="61DEEBC1"/>
    <w:rsid w:val="639EB037"/>
    <w:rsid w:val="63AA3802"/>
    <w:rsid w:val="63B7941B"/>
    <w:rsid w:val="63D3B06F"/>
    <w:rsid w:val="6724798E"/>
    <w:rsid w:val="67A77BC7"/>
    <w:rsid w:val="67B0FC0D"/>
    <w:rsid w:val="6889010E"/>
    <w:rsid w:val="6915D20B"/>
    <w:rsid w:val="69416EA4"/>
    <w:rsid w:val="694395FD"/>
    <w:rsid w:val="69443C18"/>
    <w:rsid w:val="69BA6226"/>
    <w:rsid w:val="6B30CB31"/>
    <w:rsid w:val="6C3961D5"/>
    <w:rsid w:val="6CB95CEA"/>
    <w:rsid w:val="6CEC2D61"/>
    <w:rsid w:val="6CF202E8"/>
    <w:rsid w:val="6D7A92B5"/>
    <w:rsid w:val="6D7AC381"/>
    <w:rsid w:val="6EA3BF55"/>
    <w:rsid w:val="6EC55C4F"/>
    <w:rsid w:val="6F848B80"/>
    <w:rsid w:val="6F9BF347"/>
    <w:rsid w:val="723E2969"/>
    <w:rsid w:val="731C1B46"/>
    <w:rsid w:val="737F78EB"/>
    <w:rsid w:val="7398CD72"/>
    <w:rsid w:val="73B4D401"/>
    <w:rsid w:val="73E96DB1"/>
    <w:rsid w:val="73E9D439"/>
    <w:rsid w:val="740E05F6"/>
    <w:rsid w:val="740F1612"/>
    <w:rsid w:val="7458365B"/>
    <w:rsid w:val="74C46ECF"/>
    <w:rsid w:val="750E6E8D"/>
    <w:rsid w:val="7608F962"/>
    <w:rsid w:val="776740CB"/>
    <w:rsid w:val="77D7B8F5"/>
    <w:rsid w:val="77E621A8"/>
    <w:rsid w:val="77FC0F91"/>
    <w:rsid w:val="78157419"/>
    <w:rsid w:val="78B00694"/>
    <w:rsid w:val="7997DFF2"/>
    <w:rsid w:val="7A610343"/>
    <w:rsid w:val="7ACBF7DD"/>
    <w:rsid w:val="7AF3053D"/>
    <w:rsid w:val="7B2D9569"/>
    <w:rsid w:val="7B923096"/>
    <w:rsid w:val="7BC80542"/>
    <w:rsid w:val="7C8BE981"/>
    <w:rsid w:val="7CED93CF"/>
    <w:rsid w:val="7D386051"/>
    <w:rsid w:val="7D63D5A3"/>
    <w:rsid w:val="7DBD59F2"/>
    <w:rsid w:val="7E64C0BD"/>
    <w:rsid w:val="7E733E9B"/>
    <w:rsid w:val="7E95D14D"/>
    <w:rsid w:val="7F347466"/>
    <w:rsid w:val="7FAE069B"/>
    <w:rsid w:val="7FD9F7F3"/>
    <w:rsid w:val="7FE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FAF9B"/>
  <w15:chartTrackingRefBased/>
  <w15:docId w15:val="{83F94E85-120F-4F07-9929-6EC959BC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aliases w:val="bullets,F5 List Paragraph,List Paragraph1,Dot pt,List Paragraph2,Normal numbered,List Paragraph11,OBC Bullet,List Paragraph12,Bullet Style,Numbered Para 1,No Spacing1,List Paragraph Char Char Char,Indicator Text,Bullet Points,MAIN CONTENT"/>
    <w:basedOn w:val="Normal"/>
    <w:link w:val="ListParagraphChar"/>
    <w:uiPriority w:val="34"/>
    <w:qFormat/>
    <w:rsid w:val="0081291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1291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812914"/>
    <w:rPr>
      <w:rFonts w:ascii="Foundry Form Sans" w:hAnsi="Foundry Form Sans"/>
      <w:lang w:eastAsia="en-US"/>
    </w:rPr>
  </w:style>
  <w:style w:type="character" w:styleId="ListParagraphChar" w:customStyle="1">
    <w:name w:val="List Paragraph Char"/>
    <w:aliases w:val="bullets Char,F5 List Paragraph Char,List Paragraph1 Char,Dot pt Char,List Paragraph2 Char,Normal numbered Char,List Paragraph11 Char,OBC Bullet Char,List Paragraph12 Char,Bullet Style Char,Numbered Para 1 Char,No Spacing1 Char"/>
    <w:basedOn w:val="DefaultParagraphFont"/>
    <w:link w:val="ListParagraph"/>
    <w:uiPriority w:val="34"/>
    <w:qFormat/>
    <w:locked/>
    <w:rsid w:val="00812914"/>
    <w:rPr>
      <w:rFonts w:ascii="Foundry Form Sans" w:hAnsi="Foundry Form Sans"/>
      <w:sz w:val="24"/>
      <w:szCs w:val="24"/>
      <w:lang w:eastAsia="en-US"/>
    </w:rPr>
  </w:style>
  <w:style w:type="table" w:styleId="TableGrid">
    <w:name w:val="Table Grid"/>
    <w:basedOn w:val="TableNormal"/>
    <w:rsid w:val="00B408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semiHidden/>
    <w:unhideWhenUsed/>
    <w:rsid w:val="00514A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4A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514A21"/>
    <w:rPr>
      <w:rFonts w:ascii="Foundry Form Sans" w:hAnsi="Foundry Form Sans"/>
      <w:b/>
      <w:bCs/>
      <w:lang w:eastAsia="en-US"/>
    </w:rPr>
  </w:style>
  <w:style w:type="character" w:styleId="Hyperlink">
    <w:name w:val="Hyperlink"/>
    <w:basedOn w:val="DefaultParagraphFont"/>
    <w:unhideWhenUsed/>
    <w:rsid w:val="00DF5A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A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725B"/>
    <w:rPr>
      <w:rFonts w:ascii="Foundry Form Sans" w:hAnsi="Foundry Form Sans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98363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983638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8363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983638"/>
    <w:rPr>
      <w:rFonts w:ascii="Foundry Form Sans" w:hAnsi="Foundry Form Sans"/>
      <w:sz w:val="24"/>
      <w:szCs w:val="24"/>
      <w:lang w:eastAsia="en-US"/>
    </w:rPr>
  </w:style>
  <w:style w:type="paragraph" w:styleId="paragraph" w:customStyle="1">
    <w:name w:val="paragraph"/>
    <w:basedOn w:val="Normal"/>
    <w:rsid w:val="004E0987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  <w:lang w:eastAsia="en-GB"/>
    </w:rPr>
  </w:style>
  <w:style w:type="character" w:styleId="normaltextrun" w:customStyle="1">
    <w:name w:val="normaltextrun"/>
    <w:basedOn w:val="DefaultParagraphFont"/>
    <w:rsid w:val="004E0987"/>
  </w:style>
  <w:style w:type="character" w:styleId="eop" w:customStyle="1">
    <w:name w:val="eop"/>
    <w:basedOn w:val="DefaultParagraphFont"/>
    <w:rsid w:val="004E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5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karima.khandker@thameswater.co.uk" TargetMode="External" Id="rId13" /><Relationship Type="http://schemas.openxmlformats.org/officeDocument/2006/relationships/hyperlink" Target="mailto:Hannah.Candassamy@london.gov.uk" TargetMode="External" Id="rId18" /><Relationship Type="http://schemas.openxmlformats.org/officeDocument/2006/relationships/hyperlink" Target="mailto:Gemma.cook@londoncityairport.com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jackie.chapman@capitalcct.ac.uk" TargetMode="External" Id="rId21" /><Relationship Type="http://schemas.openxmlformats.org/officeDocument/2006/relationships/hyperlink" Target="mailto:Claire.Rae@london.ac.uk" TargetMode="External" Id="rId34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hyperlink" Target="mailto:Souraya.Ali@london.gov.uk" TargetMode="External" Id="rId17" /><Relationship Type="http://schemas.openxmlformats.org/officeDocument/2006/relationships/hyperlink" Target="mailto:AMay@lambeth.gov.uk" TargetMode="External" Id="rId25" /><Relationship Type="http://schemas.openxmlformats.org/officeDocument/2006/relationships/hyperlink" Target="mailto:JamesLloyd@tfl.gov.uk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mailto:Shehreen.Najam@london.gov.uk" TargetMode="External" Id="rId16" /><Relationship Type="http://schemas.openxmlformats.org/officeDocument/2006/relationships/hyperlink" Target="mailto:Mark.Hilton@businessldn.co.uk" TargetMode="External" Id="rId20" /><Relationship Type="http://schemas.openxmlformats.org/officeDocument/2006/relationships/hyperlink" Target="mailto:divya.patel@london-fire.gov.uk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nchors.london/" TargetMode="External" Id="rId11" /><Relationship Type="http://schemas.openxmlformats.org/officeDocument/2006/relationships/hyperlink" Target="mailto:Rosemary.Oduntan-Oke@lbbd.gov.uk" TargetMode="External" Id="rId24" /><Relationship Type="http://schemas.openxmlformats.org/officeDocument/2006/relationships/hyperlink" Target="mailto:J.Soper@mdx.ac.uk" TargetMode="External" Id="rId32" /><Relationship Type="http://schemas.openxmlformats.org/officeDocument/2006/relationships/numbering" Target="numbering.xml" Id="rId5" /><Relationship Type="http://schemas.openxmlformats.org/officeDocument/2006/relationships/hyperlink" Target="mailto:Camelia.Gamee@london.gov.uk" TargetMode="External" Id="rId15" /><Relationship Type="http://schemas.openxmlformats.org/officeDocument/2006/relationships/hyperlink" Target="mailto:rebecca.baker@filmlondon.org.uk" TargetMode="External" Id="rId23" /><Relationship Type="http://schemas.openxmlformats.org/officeDocument/2006/relationships/hyperlink" Target="mailto:Dianna.Neal@londoncouncils.gov.uk" TargetMode="External" Id="rId28" /><Relationship Type="http://schemas.openxmlformats.org/officeDocument/2006/relationships/theme" Target="theme/theme1.xml" Id="rId36" /><Relationship Type="http://schemas.openxmlformats.org/officeDocument/2006/relationships/endnotes" Target="endnotes.xml" Id="rId10" /><Relationship Type="http://schemas.openxmlformats.org/officeDocument/2006/relationships/hyperlink" Target="mailto:mary.vine-morris@aoc.co.uk" TargetMode="External" Id="rId19" /><Relationship Type="http://schemas.openxmlformats.org/officeDocument/2006/relationships/hyperlink" Target="mailto:s.cloutterbuck@londonmet.ac.uk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gardner@waltham.ac.uk" TargetMode="External" Id="rId14" /><Relationship Type="http://schemas.openxmlformats.org/officeDocument/2006/relationships/hyperlink" Target="mailto:david.steeds@dwp.gov.uk" TargetMode="External" Id="rId22" /><Relationship Type="http://schemas.openxmlformats.org/officeDocument/2006/relationships/hyperlink" Target="mailto:jwatkins@londonchamber.co.uk" TargetMode="External" Id="rId27" /><Relationship Type="http://schemas.openxmlformats.org/officeDocument/2006/relationships/hyperlink" Target="mailto:darren.desouza@londonhigher.ac.uk" TargetMode="External" Id="rId30" /><Relationship Type="http://schemas.openxmlformats.org/officeDocument/2006/relationships/fontTable" Target="fontTable.xml" Id="rId3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6D43845244D41B420C3650A88C6CC" ma:contentTypeVersion="14" ma:contentTypeDescription="Create a new document." ma:contentTypeScope="" ma:versionID="d82ed08ba66d20f74ccf7692ec88de4b">
  <xsd:schema xmlns:xsd="http://www.w3.org/2001/XMLSchema" xmlns:xs="http://www.w3.org/2001/XMLSchema" xmlns:p="http://schemas.microsoft.com/office/2006/metadata/properties" xmlns:ns2="197aba29-beb8-4ded-9a2a-0fbcdbc33849" xmlns:ns3="9d869b1b-30aa-452e-8322-be1ea12c43f3" targetNamespace="http://schemas.microsoft.com/office/2006/metadata/properties" ma:root="true" ma:fieldsID="4f74de7514ec34de545ad18ffc46a961" ns2:_="" ns3:_="">
    <xsd:import namespace="197aba29-beb8-4ded-9a2a-0fbcdbc33849"/>
    <xsd:import namespace="9d869b1b-30aa-452e-8322-be1ea12c4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aba29-beb8-4ded-9a2a-0fbcdbc3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836a9ce-4aa2-40fa-b369-7befe32098f5}" ma:internalName="TaxCatchAll" ma:showField="CatchAllData" ma:web="197aba29-beb8-4ded-9a2a-0fbcdbc33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69b1b-30aa-452e-8322-be1ea12c4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651981c-07c9-48be-a366-aa18a08a63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7aba29-beb8-4ded-9a2a-0fbcdbc33849" xsi:nil="true"/>
    <lcf76f155ced4ddcb4097134ff3c332f xmlns="9d869b1b-30aa-452e-8322-be1ea12c43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6C84-11F1-4D43-A925-AA02A6596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aba29-beb8-4ded-9a2a-0fbcdbc33849"/>
    <ds:schemaRef ds:uri="9d869b1b-30aa-452e-8322-be1ea12c4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DC1BB-3A1F-482F-A49B-5677CE2408E8}">
  <ds:schemaRefs>
    <ds:schemaRef ds:uri="http://schemas.microsoft.com/office/2006/metadata/properties"/>
    <ds:schemaRef ds:uri="http://schemas.microsoft.com/office/infopath/2007/PartnerControls"/>
    <ds:schemaRef ds:uri="197aba29-beb8-4ded-9a2a-0fbcdbc33849"/>
    <ds:schemaRef ds:uri="9d869b1b-30aa-452e-8322-be1ea12c43f3"/>
  </ds:schemaRefs>
</ds:datastoreItem>
</file>

<file path=customXml/itemProps3.xml><?xml version="1.0" encoding="utf-8"?>
<ds:datastoreItem xmlns:ds="http://schemas.openxmlformats.org/officeDocument/2006/customXml" ds:itemID="{DC6F83D7-BD6D-4061-A8D2-2235A074B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1B2A2-E9F2-4291-A96A-003EB91A62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Sutton</dc:creator>
  <keywords/>
  <dc:description/>
  <lastModifiedBy>Souraya Ali</lastModifiedBy>
  <revision>9</revision>
  <dcterms:created xsi:type="dcterms:W3CDTF">2023-07-27T12:30:00.0000000Z</dcterms:created>
  <dcterms:modified xsi:type="dcterms:W3CDTF">2023-10-04T08:06:07.6963547Z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0x010100A3F6D43845244D41B420C3650A88C6CC</vt:lpwstr>
  </property>
  <property fmtid="{D5CDD505-2E9C-101B-9397-08002B2CF9AE}" pid="3" name="MediaServiceImageTags">
    <vt:lpwstr/>
  </property>
</Properties>
</file>